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392" w:type="dxa"/>
        <w:tblLayout w:type="fixed"/>
        <w:tblLook w:val="0000" w:firstRow="0" w:lastRow="0" w:firstColumn="0" w:lastColumn="0" w:noHBand="0" w:noVBand="0"/>
      </w:tblPr>
      <w:tblGrid>
        <w:gridCol w:w="1831"/>
        <w:gridCol w:w="895"/>
        <w:gridCol w:w="1415"/>
        <w:gridCol w:w="962"/>
        <w:gridCol w:w="213"/>
        <w:gridCol w:w="637"/>
        <w:gridCol w:w="145"/>
        <w:gridCol w:w="1982"/>
        <w:gridCol w:w="157"/>
        <w:gridCol w:w="1969"/>
      </w:tblGrid>
      <w:tr w:rsidR="00B636BA">
        <w:trPr>
          <w:trHeight w:val="255"/>
        </w:trPr>
        <w:tc>
          <w:tcPr>
            <w:tcW w:w="10206" w:type="dxa"/>
            <w:gridSpan w:val="10"/>
            <w:tcBorders>
              <w:top w:val="nil"/>
              <w:left w:val="nil"/>
              <w:bottom w:val="nil"/>
              <w:right w:val="nil"/>
            </w:tcBorders>
            <w:shd w:val="clear" w:color="auto" w:fill="FFFFFF"/>
            <w:noWrap/>
            <w:vAlign w:val="center"/>
          </w:tcPr>
          <w:p w:rsidR="00B636BA" w:rsidRDefault="00B636BA" w:rsidP="005C70C4">
            <w:pPr>
              <w:jc w:val="center"/>
              <w:rPr>
                <w:b/>
                <w:bCs/>
                <w:sz w:val="22"/>
                <w:szCs w:val="22"/>
              </w:rPr>
            </w:pPr>
            <w:bookmarkStart w:id="0" w:name="f6"/>
            <w:r>
              <w:rPr>
                <w:b/>
                <w:bCs/>
                <w:sz w:val="22"/>
                <w:szCs w:val="22"/>
              </w:rPr>
              <w:t>БУХГАЛТЕРСКИЙ БАЛАНС</w:t>
            </w:r>
          </w:p>
        </w:tc>
      </w:tr>
      <w:tr w:rsidR="00B636BA">
        <w:trPr>
          <w:trHeight w:val="252"/>
        </w:trPr>
        <w:tc>
          <w:tcPr>
            <w:tcW w:w="10206" w:type="dxa"/>
            <w:gridSpan w:val="10"/>
            <w:tcBorders>
              <w:top w:val="nil"/>
              <w:left w:val="nil"/>
              <w:bottom w:val="nil"/>
              <w:right w:val="nil"/>
            </w:tcBorders>
            <w:shd w:val="clear" w:color="auto" w:fill="FFFFFF"/>
            <w:noWrap/>
            <w:vAlign w:val="center"/>
          </w:tcPr>
          <w:p w:rsidR="00B636BA" w:rsidRPr="000E0617" w:rsidRDefault="00B636BA" w:rsidP="00D026DE">
            <w:pPr>
              <w:jc w:val="center"/>
              <w:rPr>
                <w:b/>
                <w:sz w:val="20"/>
                <w:szCs w:val="20"/>
              </w:rPr>
            </w:pPr>
            <w:r w:rsidRPr="00397F8D">
              <w:rPr>
                <w:b/>
                <w:sz w:val="22"/>
                <w:szCs w:val="22"/>
              </w:rPr>
              <w:t>на</w:t>
            </w:r>
            <w:r w:rsidRPr="00397F8D">
              <w:rPr>
                <w:b/>
                <w:sz w:val="22"/>
                <w:szCs w:val="22"/>
                <w:lang w:val="en-US"/>
              </w:rPr>
              <w:t xml:space="preserve"> </w:t>
            </w:r>
            <w:r>
              <w:rPr>
                <w:b/>
                <w:sz w:val="22"/>
                <w:szCs w:val="22"/>
              </w:rPr>
              <w:t>3</w:t>
            </w:r>
            <w:r w:rsidR="00D026DE">
              <w:rPr>
                <w:b/>
                <w:sz w:val="22"/>
                <w:szCs w:val="22"/>
              </w:rPr>
              <w:t>1 декабря</w:t>
            </w:r>
            <w:r w:rsidRPr="00397F8D">
              <w:rPr>
                <w:b/>
                <w:sz w:val="22"/>
                <w:szCs w:val="22"/>
              </w:rPr>
              <w:t xml:space="preserve"> 20</w:t>
            </w:r>
            <w:r>
              <w:rPr>
                <w:b/>
                <w:sz w:val="22"/>
                <w:szCs w:val="22"/>
              </w:rPr>
              <w:t>20</w:t>
            </w:r>
            <w:r w:rsidRPr="00397F8D">
              <w:rPr>
                <w:b/>
                <w:sz w:val="22"/>
                <w:szCs w:val="22"/>
              </w:rPr>
              <w:t xml:space="preserve"> года</w:t>
            </w:r>
          </w:p>
        </w:tc>
      </w:tr>
      <w:tr w:rsidR="00B636BA">
        <w:trPr>
          <w:trHeight w:val="70"/>
        </w:trPr>
        <w:tc>
          <w:tcPr>
            <w:tcW w:w="1831" w:type="dxa"/>
            <w:tcBorders>
              <w:top w:val="nil"/>
              <w:left w:val="nil"/>
              <w:bottom w:val="nil"/>
              <w:right w:val="nil"/>
            </w:tcBorders>
            <w:shd w:val="clear" w:color="auto" w:fill="FFFFFF"/>
            <w:noWrap/>
            <w:vAlign w:val="center"/>
          </w:tcPr>
          <w:p w:rsidR="00B636BA" w:rsidRPr="00670171" w:rsidRDefault="00B636BA" w:rsidP="005C70C4">
            <w:pPr>
              <w:rPr>
                <w:sz w:val="16"/>
                <w:szCs w:val="16"/>
              </w:rPr>
            </w:pPr>
            <w:r w:rsidRPr="00670171">
              <w:rPr>
                <w:sz w:val="16"/>
                <w:szCs w:val="16"/>
              </w:rPr>
              <w:t> </w:t>
            </w:r>
          </w:p>
        </w:tc>
        <w:tc>
          <w:tcPr>
            <w:tcW w:w="895" w:type="dxa"/>
            <w:tcBorders>
              <w:top w:val="nil"/>
              <w:left w:val="nil"/>
              <w:bottom w:val="nil"/>
              <w:right w:val="nil"/>
            </w:tcBorders>
            <w:shd w:val="clear" w:color="auto" w:fill="FFFFFF"/>
            <w:noWrap/>
            <w:vAlign w:val="center"/>
          </w:tcPr>
          <w:p w:rsidR="00B636BA" w:rsidRPr="00670171" w:rsidRDefault="00B636BA" w:rsidP="005C70C4">
            <w:pPr>
              <w:rPr>
                <w:sz w:val="16"/>
                <w:szCs w:val="16"/>
              </w:rPr>
            </w:pPr>
            <w:r w:rsidRPr="00670171">
              <w:rPr>
                <w:sz w:val="16"/>
                <w:szCs w:val="16"/>
              </w:rPr>
              <w:t> </w:t>
            </w:r>
          </w:p>
        </w:tc>
        <w:tc>
          <w:tcPr>
            <w:tcW w:w="1415" w:type="dxa"/>
            <w:tcBorders>
              <w:top w:val="nil"/>
              <w:left w:val="nil"/>
              <w:bottom w:val="nil"/>
              <w:right w:val="nil"/>
            </w:tcBorders>
            <w:shd w:val="clear" w:color="auto" w:fill="FFFFFF"/>
            <w:noWrap/>
            <w:vAlign w:val="center"/>
          </w:tcPr>
          <w:p w:rsidR="00B636BA" w:rsidRPr="00670171" w:rsidRDefault="00B636BA" w:rsidP="005C70C4">
            <w:pPr>
              <w:rPr>
                <w:sz w:val="16"/>
                <w:szCs w:val="16"/>
              </w:rPr>
            </w:pPr>
            <w:r w:rsidRPr="00670171">
              <w:rPr>
                <w:sz w:val="16"/>
                <w:szCs w:val="16"/>
              </w:rPr>
              <w:t> </w:t>
            </w:r>
          </w:p>
        </w:tc>
        <w:tc>
          <w:tcPr>
            <w:tcW w:w="1175" w:type="dxa"/>
            <w:gridSpan w:val="2"/>
            <w:tcBorders>
              <w:top w:val="nil"/>
              <w:left w:val="nil"/>
              <w:bottom w:val="nil"/>
              <w:right w:val="nil"/>
            </w:tcBorders>
            <w:shd w:val="clear" w:color="auto" w:fill="FFFFFF"/>
            <w:noWrap/>
            <w:vAlign w:val="center"/>
          </w:tcPr>
          <w:p w:rsidR="00B636BA" w:rsidRPr="00670171" w:rsidRDefault="00B636BA" w:rsidP="005C70C4">
            <w:pPr>
              <w:rPr>
                <w:sz w:val="16"/>
                <w:szCs w:val="16"/>
              </w:rPr>
            </w:pPr>
            <w:r w:rsidRPr="00670171">
              <w:rPr>
                <w:sz w:val="16"/>
                <w:szCs w:val="16"/>
              </w:rPr>
              <w:t> </w:t>
            </w:r>
          </w:p>
        </w:tc>
        <w:tc>
          <w:tcPr>
            <w:tcW w:w="782" w:type="dxa"/>
            <w:gridSpan w:val="2"/>
            <w:tcBorders>
              <w:top w:val="nil"/>
              <w:left w:val="nil"/>
              <w:bottom w:val="nil"/>
              <w:right w:val="nil"/>
            </w:tcBorders>
            <w:shd w:val="clear" w:color="auto" w:fill="FFFFFF"/>
            <w:noWrap/>
            <w:vAlign w:val="center"/>
          </w:tcPr>
          <w:p w:rsidR="00B636BA" w:rsidRPr="00670171" w:rsidRDefault="00B636BA" w:rsidP="005C70C4">
            <w:pPr>
              <w:rPr>
                <w:sz w:val="16"/>
                <w:szCs w:val="16"/>
              </w:rPr>
            </w:pPr>
            <w:r w:rsidRPr="00670171">
              <w:rPr>
                <w:sz w:val="16"/>
                <w:szCs w:val="16"/>
              </w:rPr>
              <w:t> </w:t>
            </w:r>
          </w:p>
        </w:tc>
        <w:tc>
          <w:tcPr>
            <w:tcW w:w="2139" w:type="dxa"/>
            <w:gridSpan w:val="2"/>
            <w:tcBorders>
              <w:top w:val="nil"/>
              <w:left w:val="nil"/>
              <w:bottom w:val="nil"/>
              <w:right w:val="nil"/>
            </w:tcBorders>
            <w:shd w:val="clear" w:color="auto" w:fill="FFFFFF"/>
            <w:noWrap/>
            <w:vAlign w:val="center"/>
          </w:tcPr>
          <w:p w:rsidR="00B636BA" w:rsidRPr="00670171" w:rsidRDefault="00B636BA" w:rsidP="005C70C4">
            <w:pPr>
              <w:rPr>
                <w:sz w:val="16"/>
                <w:szCs w:val="16"/>
              </w:rPr>
            </w:pPr>
            <w:r w:rsidRPr="00670171">
              <w:rPr>
                <w:sz w:val="16"/>
                <w:szCs w:val="16"/>
              </w:rPr>
              <w:t> </w:t>
            </w:r>
          </w:p>
        </w:tc>
        <w:tc>
          <w:tcPr>
            <w:tcW w:w="1969" w:type="dxa"/>
            <w:tcBorders>
              <w:top w:val="nil"/>
              <w:left w:val="nil"/>
              <w:bottom w:val="nil"/>
              <w:right w:val="nil"/>
            </w:tcBorders>
            <w:shd w:val="clear" w:color="auto" w:fill="FFFFFF"/>
            <w:noWrap/>
            <w:vAlign w:val="center"/>
          </w:tcPr>
          <w:p w:rsidR="00B636BA" w:rsidRPr="00670171" w:rsidRDefault="00B636BA" w:rsidP="005C70C4">
            <w:pPr>
              <w:rPr>
                <w:sz w:val="16"/>
                <w:szCs w:val="16"/>
              </w:rPr>
            </w:pPr>
            <w:r w:rsidRPr="00670171">
              <w:rPr>
                <w:sz w:val="16"/>
                <w:szCs w:val="16"/>
              </w:rPr>
              <w:t> </w:t>
            </w:r>
          </w:p>
        </w:tc>
      </w:tr>
      <w:tr w:rsidR="0066626E">
        <w:trPr>
          <w:trHeight w:val="113"/>
        </w:trPr>
        <w:tc>
          <w:tcPr>
            <w:tcW w:w="4141" w:type="dxa"/>
            <w:gridSpan w:val="3"/>
            <w:tcBorders>
              <w:top w:val="single" w:sz="4" w:space="0" w:color="auto"/>
              <w:left w:val="single" w:sz="4" w:space="0" w:color="auto"/>
              <w:bottom w:val="single" w:sz="4" w:space="0" w:color="auto"/>
              <w:right w:val="nil"/>
            </w:tcBorders>
            <w:shd w:val="clear" w:color="auto" w:fill="FFFFFF"/>
            <w:noWrap/>
            <w:vAlign w:val="bottom"/>
          </w:tcPr>
          <w:p w:rsidR="0066626E" w:rsidRDefault="0066626E" w:rsidP="005C70C4">
            <w:pPr>
              <w:rPr>
                <w:sz w:val="20"/>
                <w:szCs w:val="20"/>
              </w:rPr>
            </w:pPr>
            <w:r>
              <w:rPr>
                <w:sz w:val="20"/>
                <w:szCs w:val="20"/>
              </w:rPr>
              <w:t>Организация</w:t>
            </w:r>
          </w:p>
        </w:tc>
        <w:tc>
          <w:tcPr>
            <w:tcW w:w="6065"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66626E" w:rsidRPr="007F020E" w:rsidRDefault="0066626E" w:rsidP="0066626E">
            <w:pPr>
              <w:rPr>
                <w:sz w:val="18"/>
                <w:szCs w:val="18"/>
              </w:rPr>
            </w:pPr>
            <w:r w:rsidRPr="007F020E">
              <w:rPr>
                <w:sz w:val="18"/>
                <w:szCs w:val="18"/>
              </w:rPr>
              <w:t> ОАО «Кобринский МСЗ»</w:t>
            </w:r>
          </w:p>
        </w:tc>
      </w:tr>
      <w:tr w:rsidR="0066626E">
        <w:trPr>
          <w:trHeight w:val="113"/>
        </w:trPr>
        <w:tc>
          <w:tcPr>
            <w:tcW w:w="4141" w:type="dxa"/>
            <w:gridSpan w:val="3"/>
            <w:tcBorders>
              <w:top w:val="single" w:sz="4" w:space="0" w:color="auto"/>
              <w:left w:val="single" w:sz="4" w:space="0" w:color="auto"/>
              <w:bottom w:val="single" w:sz="4" w:space="0" w:color="auto"/>
              <w:right w:val="nil"/>
            </w:tcBorders>
            <w:shd w:val="clear" w:color="auto" w:fill="FFFFFF"/>
            <w:noWrap/>
            <w:vAlign w:val="bottom"/>
          </w:tcPr>
          <w:p w:rsidR="0066626E" w:rsidRDefault="0066626E" w:rsidP="005C70C4">
            <w:pPr>
              <w:rPr>
                <w:sz w:val="20"/>
                <w:szCs w:val="20"/>
              </w:rPr>
            </w:pPr>
            <w:r>
              <w:rPr>
                <w:sz w:val="20"/>
                <w:szCs w:val="20"/>
              </w:rPr>
              <w:t>Учетный номер плательщика</w:t>
            </w:r>
          </w:p>
        </w:tc>
        <w:tc>
          <w:tcPr>
            <w:tcW w:w="6065"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66626E" w:rsidRPr="007F020E" w:rsidRDefault="0066626E" w:rsidP="0066626E">
            <w:pPr>
              <w:rPr>
                <w:sz w:val="18"/>
                <w:szCs w:val="18"/>
              </w:rPr>
            </w:pPr>
            <w:r w:rsidRPr="007F020E">
              <w:rPr>
                <w:sz w:val="18"/>
                <w:szCs w:val="18"/>
              </w:rPr>
              <w:t> 200093343</w:t>
            </w:r>
          </w:p>
        </w:tc>
      </w:tr>
      <w:tr w:rsidR="0066626E">
        <w:trPr>
          <w:trHeight w:val="113"/>
        </w:trPr>
        <w:tc>
          <w:tcPr>
            <w:tcW w:w="4141" w:type="dxa"/>
            <w:gridSpan w:val="3"/>
            <w:tcBorders>
              <w:top w:val="single" w:sz="4" w:space="0" w:color="auto"/>
              <w:left w:val="single" w:sz="4" w:space="0" w:color="auto"/>
              <w:bottom w:val="single" w:sz="4" w:space="0" w:color="auto"/>
              <w:right w:val="nil"/>
            </w:tcBorders>
            <w:shd w:val="clear" w:color="auto" w:fill="FFFFFF"/>
            <w:noWrap/>
            <w:vAlign w:val="bottom"/>
          </w:tcPr>
          <w:p w:rsidR="0066626E" w:rsidRDefault="0066626E" w:rsidP="005C70C4">
            <w:pPr>
              <w:rPr>
                <w:sz w:val="20"/>
                <w:szCs w:val="20"/>
              </w:rPr>
            </w:pPr>
            <w:r>
              <w:rPr>
                <w:sz w:val="20"/>
                <w:szCs w:val="20"/>
              </w:rPr>
              <w:t>Вид экономической деятельности</w:t>
            </w:r>
          </w:p>
        </w:tc>
        <w:tc>
          <w:tcPr>
            <w:tcW w:w="6065"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66626E" w:rsidRPr="007F020E" w:rsidRDefault="0066626E" w:rsidP="0066626E">
            <w:pPr>
              <w:rPr>
                <w:sz w:val="18"/>
                <w:szCs w:val="18"/>
              </w:rPr>
            </w:pPr>
            <w:r w:rsidRPr="007F020E">
              <w:rPr>
                <w:sz w:val="18"/>
                <w:szCs w:val="18"/>
              </w:rPr>
              <w:t> 10511</w:t>
            </w:r>
          </w:p>
        </w:tc>
      </w:tr>
      <w:tr w:rsidR="0066626E">
        <w:trPr>
          <w:trHeight w:val="113"/>
        </w:trPr>
        <w:tc>
          <w:tcPr>
            <w:tcW w:w="4141" w:type="dxa"/>
            <w:gridSpan w:val="3"/>
            <w:tcBorders>
              <w:top w:val="single" w:sz="4" w:space="0" w:color="auto"/>
              <w:left w:val="single" w:sz="4" w:space="0" w:color="auto"/>
              <w:bottom w:val="single" w:sz="4" w:space="0" w:color="auto"/>
              <w:right w:val="nil"/>
            </w:tcBorders>
            <w:shd w:val="clear" w:color="auto" w:fill="FFFFFF"/>
            <w:noWrap/>
            <w:vAlign w:val="bottom"/>
          </w:tcPr>
          <w:p w:rsidR="0066626E" w:rsidRDefault="0066626E" w:rsidP="005C70C4">
            <w:pPr>
              <w:rPr>
                <w:sz w:val="20"/>
                <w:szCs w:val="20"/>
              </w:rPr>
            </w:pPr>
            <w:r>
              <w:rPr>
                <w:sz w:val="20"/>
                <w:szCs w:val="20"/>
              </w:rPr>
              <w:t>Организационно-правовая форма</w:t>
            </w:r>
          </w:p>
        </w:tc>
        <w:tc>
          <w:tcPr>
            <w:tcW w:w="6065"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66626E" w:rsidRPr="007F020E" w:rsidRDefault="0066626E" w:rsidP="0066626E">
            <w:pPr>
              <w:rPr>
                <w:sz w:val="18"/>
                <w:szCs w:val="18"/>
              </w:rPr>
            </w:pPr>
            <w:r w:rsidRPr="007F020E">
              <w:rPr>
                <w:sz w:val="18"/>
                <w:szCs w:val="18"/>
              </w:rPr>
              <w:t> Частная</w:t>
            </w:r>
          </w:p>
        </w:tc>
      </w:tr>
      <w:tr w:rsidR="0066626E">
        <w:trPr>
          <w:trHeight w:val="113"/>
        </w:trPr>
        <w:tc>
          <w:tcPr>
            <w:tcW w:w="4141" w:type="dxa"/>
            <w:gridSpan w:val="3"/>
            <w:tcBorders>
              <w:top w:val="single" w:sz="4" w:space="0" w:color="auto"/>
              <w:left w:val="single" w:sz="4" w:space="0" w:color="auto"/>
              <w:bottom w:val="single" w:sz="4" w:space="0" w:color="auto"/>
              <w:right w:val="nil"/>
            </w:tcBorders>
            <w:shd w:val="clear" w:color="auto" w:fill="FFFFFF"/>
            <w:noWrap/>
            <w:vAlign w:val="bottom"/>
          </w:tcPr>
          <w:p w:rsidR="0066626E" w:rsidRDefault="0066626E" w:rsidP="005C70C4">
            <w:pPr>
              <w:rPr>
                <w:sz w:val="20"/>
                <w:szCs w:val="20"/>
              </w:rPr>
            </w:pPr>
            <w:r>
              <w:rPr>
                <w:sz w:val="20"/>
                <w:szCs w:val="20"/>
              </w:rPr>
              <w:t>Орган управления</w:t>
            </w:r>
          </w:p>
        </w:tc>
        <w:tc>
          <w:tcPr>
            <w:tcW w:w="6065"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66626E" w:rsidRPr="007F020E" w:rsidRDefault="0066626E" w:rsidP="0066626E">
            <w:pPr>
              <w:rPr>
                <w:sz w:val="18"/>
                <w:szCs w:val="18"/>
              </w:rPr>
            </w:pPr>
            <w:r w:rsidRPr="007F020E">
              <w:rPr>
                <w:sz w:val="18"/>
                <w:szCs w:val="18"/>
              </w:rPr>
              <w:t> Общее собрание акционеров</w:t>
            </w:r>
          </w:p>
        </w:tc>
      </w:tr>
      <w:tr w:rsidR="0066626E">
        <w:trPr>
          <w:trHeight w:val="113"/>
        </w:trPr>
        <w:tc>
          <w:tcPr>
            <w:tcW w:w="4141" w:type="dxa"/>
            <w:gridSpan w:val="3"/>
            <w:tcBorders>
              <w:top w:val="single" w:sz="4" w:space="0" w:color="auto"/>
              <w:left w:val="single" w:sz="4" w:space="0" w:color="auto"/>
              <w:bottom w:val="single" w:sz="4" w:space="0" w:color="auto"/>
              <w:right w:val="nil"/>
            </w:tcBorders>
            <w:shd w:val="clear" w:color="auto" w:fill="FFFFFF"/>
            <w:noWrap/>
            <w:vAlign w:val="bottom"/>
          </w:tcPr>
          <w:p w:rsidR="0066626E" w:rsidRDefault="0066626E" w:rsidP="005C70C4">
            <w:pPr>
              <w:rPr>
                <w:sz w:val="20"/>
                <w:szCs w:val="20"/>
              </w:rPr>
            </w:pPr>
            <w:r>
              <w:rPr>
                <w:sz w:val="20"/>
                <w:szCs w:val="20"/>
              </w:rPr>
              <w:t>Единица измерения</w:t>
            </w:r>
          </w:p>
        </w:tc>
        <w:tc>
          <w:tcPr>
            <w:tcW w:w="6065"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66626E" w:rsidRPr="005548E7" w:rsidRDefault="0066626E" w:rsidP="0066626E">
            <w:pPr>
              <w:rPr>
                <w:sz w:val="20"/>
                <w:szCs w:val="20"/>
              </w:rPr>
            </w:pPr>
            <w:r w:rsidRPr="005548E7">
              <w:rPr>
                <w:sz w:val="20"/>
                <w:szCs w:val="20"/>
              </w:rPr>
              <w:t xml:space="preserve"> тыс. </w:t>
            </w:r>
            <w:proofErr w:type="spellStart"/>
            <w:r w:rsidRPr="005548E7">
              <w:rPr>
                <w:sz w:val="20"/>
                <w:szCs w:val="20"/>
              </w:rPr>
              <w:t>руб</w:t>
            </w:r>
            <w:proofErr w:type="spellEnd"/>
            <w:r w:rsidRPr="005548E7">
              <w:rPr>
                <w:sz w:val="20"/>
                <w:szCs w:val="20"/>
                <w:lang w:val="en-US"/>
              </w:rPr>
              <w:t>.</w:t>
            </w:r>
          </w:p>
        </w:tc>
      </w:tr>
      <w:tr w:rsidR="0066626E">
        <w:trPr>
          <w:trHeight w:val="113"/>
        </w:trPr>
        <w:tc>
          <w:tcPr>
            <w:tcW w:w="4141" w:type="dxa"/>
            <w:gridSpan w:val="3"/>
            <w:tcBorders>
              <w:top w:val="single" w:sz="4" w:space="0" w:color="auto"/>
              <w:left w:val="single" w:sz="4" w:space="0" w:color="auto"/>
              <w:bottom w:val="single" w:sz="4" w:space="0" w:color="auto"/>
              <w:right w:val="nil"/>
            </w:tcBorders>
            <w:shd w:val="clear" w:color="auto" w:fill="FFFFFF"/>
            <w:noWrap/>
            <w:vAlign w:val="bottom"/>
          </w:tcPr>
          <w:p w:rsidR="0066626E" w:rsidRDefault="0066626E" w:rsidP="005C70C4">
            <w:pPr>
              <w:rPr>
                <w:sz w:val="20"/>
                <w:szCs w:val="20"/>
              </w:rPr>
            </w:pPr>
            <w:r>
              <w:rPr>
                <w:sz w:val="20"/>
                <w:szCs w:val="20"/>
              </w:rPr>
              <w:t>Адрес</w:t>
            </w:r>
          </w:p>
        </w:tc>
        <w:tc>
          <w:tcPr>
            <w:tcW w:w="6065"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66626E" w:rsidRPr="00290CC8" w:rsidRDefault="0066626E" w:rsidP="0066626E">
            <w:pPr>
              <w:rPr>
                <w:sz w:val="16"/>
                <w:szCs w:val="16"/>
              </w:rPr>
            </w:pPr>
            <w:r>
              <w:rPr>
                <w:sz w:val="20"/>
                <w:szCs w:val="20"/>
              </w:rPr>
              <w:t> </w:t>
            </w:r>
            <w:r w:rsidRPr="00290CC8">
              <w:rPr>
                <w:sz w:val="16"/>
                <w:szCs w:val="16"/>
              </w:rPr>
              <w:t xml:space="preserve">225304 г. </w:t>
            </w:r>
            <w:proofErr w:type="spellStart"/>
            <w:r w:rsidRPr="00290CC8">
              <w:rPr>
                <w:sz w:val="16"/>
                <w:szCs w:val="16"/>
              </w:rPr>
              <w:t>Кобрин</w:t>
            </w:r>
            <w:proofErr w:type="spellEnd"/>
            <w:r w:rsidRPr="00290CC8">
              <w:rPr>
                <w:sz w:val="16"/>
                <w:szCs w:val="16"/>
              </w:rPr>
              <w:t xml:space="preserve"> ул. </w:t>
            </w:r>
            <w:proofErr w:type="gramStart"/>
            <w:r w:rsidRPr="00290CC8">
              <w:rPr>
                <w:sz w:val="16"/>
                <w:szCs w:val="16"/>
              </w:rPr>
              <w:t>Советская</w:t>
            </w:r>
            <w:proofErr w:type="gramEnd"/>
            <w:r w:rsidRPr="00290CC8">
              <w:rPr>
                <w:sz w:val="16"/>
                <w:szCs w:val="16"/>
              </w:rPr>
              <w:t xml:space="preserve"> 128</w:t>
            </w:r>
          </w:p>
        </w:tc>
      </w:tr>
      <w:tr w:rsidR="00B636BA">
        <w:trPr>
          <w:trHeight w:val="170"/>
        </w:trPr>
        <w:tc>
          <w:tcPr>
            <w:tcW w:w="1831"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895"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1415"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962"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297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200" w:firstLine="400"/>
              <w:rPr>
                <w:sz w:val="20"/>
                <w:szCs w:val="20"/>
              </w:rPr>
            </w:pPr>
            <w:r>
              <w:rPr>
                <w:sz w:val="20"/>
                <w:szCs w:val="20"/>
              </w:rPr>
              <w:t>Дата утверждения</w:t>
            </w:r>
          </w:p>
        </w:tc>
        <w:tc>
          <w:tcPr>
            <w:tcW w:w="2126" w:type="dxa"/>
            <w:gridSpan w:val="2"/>
            <w:tcBorders>
              <w:top w:val="single" w:sz="4" w:space="0" w:color="auto"/>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 </w:t>
            </w:r>
          </w:p>
        </w:tc>
      </w:tr>
      <w:tr w:rsidR="00B636BA">
        <w:trPr>
          <w:trHeight w:val="170"/>
        </w:trPr>
        <w:tc>
          <w:tcPr>
            <w:tcW w:w="1831"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895"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1415"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962"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297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200" w:firstLine="400"/>
              <w:rPr>
                <w:sz w:val="20"/>
                <w:szCs w:val="20"/>
              </w:rPr>
            </w:pPr>
            <w:r>
              <w:rPr>
                <w:sz w:val="20"/>
                <w:szCs w:val="20"/>
              </w:rPr>
              <w:t>Дата отправки</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 </w:t>
            </w:r>
          </w:p>
        </w:tc>
      </w:tr>
      <w:tr w:rsidR="00B636BA">
        <w:trPr>
          <w:trHeight w:val="170"/>
        </w:trPr>
        <w:tc>
          <w:tcPr>
            <w:tcW w:w="1831"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895"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1415"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962"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297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200" w:firstLine="400"/>
              <w:rPr>
                <w:sz w:val="20"/>
                <w:szCs w:val="20"/>
              </w:rPr>
            </w:pPr>
            <w:r>
              <w:rPr>
                <w:sz w:val="20"/>
                <w:szCs w:val="20"/>
              </w:rPr>
              <w:t>Дата принятия</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 </w:t>
            </w:r>
          </w:p>
        </w:tc>
      </w:tr>
      <w:tr w:rsidR="00B636BA">
        <w:trPr>
          <w:trHeight w:val="84"/>
        </w:trPr>
        <w:tc>
          <w:tcPr>
            <w:tcW w:w="1831" w:type="dxa"/>
            <w:tcBorders>
              <w:top w:val="nil"/>
              <w:left w:val="nil"/>
              <w:bottom w:val="double" w:sz="4" w:space="0" w:color="auto"/>
              <w:right w:val="nil"/>
            </w:tcBorders>
            <w:shd w:val="clear" w:color="auto" w:fill="FFFFFF"/>
            <w:noWrap/>
            <w:vAlign w:val="center"/>
          </w:tcPr>
          <w:p w:rsidR="00B636BA" w:rsidRPr="00670171" w:rsidRDefault="00B636BA" w:rsidP="005C70C4">
            <w:pPr>
              <w:rPr>
                <w:sz w:val="16"/>
                <w:szCs w:val="16"/>
              </w:rPr>
            </w:pPr>
            <w:r w:rsidRPr="00670171">
              <w:rPr>
                <w:sz w:val="16"/>
                <w:szCs w:val="16"/>
              </w:rPr>
              <w:t> </w:t>
            </w:r>
          </w:p>
        </w:tc>
        <w:tc>
          <w:tcPr>
            <w:tcW w:w="895" w:type="dxa"/>
            <w:tcBorders>
              <w:top w:val="nil"/>
              <w:left w:val="nil"/>
              <w:bottom w:val="double" w:sz="4" w:space="0" w:color="auto"/>
              <w:right w:val="nil"/>
            </w:tcBorders>
            <w:shd w:val="clear" w:color="auto" w:fill="FFFFFF"/>
            <w:noWrap/>
            <w:vAlign w:val="center"/>
          </w:tcPr>
          <w:p w:rsidR="00B636BA" w:rsidRPr="00670171" w:rsidRDefault="00B636BA" w:rsidP="005C70C4">
            <w:pPr>
              <w:rPr>
                <w:sz w:val="16"/>
                <w:szCs w:val="16"/>
              </w:rPr>
            </w:pPr>
            <w:r w:rsidRPr="00670171">
              <w:rPr>
                <w:sz w:val="16"/>
                <w:szCs w:val="16"/>
              </w:rPr>
              <w:t> </w:t>
            </w:r>
          </w:p>
        </w:tc>
        <w:tc>
          <w:tcPr>
            <w:tcW w:w="1415" w:type="dxa"/>
            <w:tcBorders>
              <w:top w:val="nil"/>
              <w:left w:val="nil"/>
              <w:bottom w:val="double" w:sz="4" w:space="0" w:color="auto"/>
              <w:right w:val="nil"/>
            </w:tcBorders>
            <w:shd w:val="clear" w:color="auto" w:fill="FFFFFF"/>
            <w:noWrap/>
            <w:vAlign w:val="center"/>
          </w:tcPr>
          <w:p w:rsidR="00B636BA" w:rsidRPr="00670171" w:rsidRDefault="00B636BA" w:rsidP="005C70C4">
            <w:pPr>
              <w:rPr>
                <w:sz w:val="16"/>
                <w:szCs w:val="16"/>
              </w:rPr>
            </w:pPr>
            <w:r w:rsidRPr="00670171">
              <w:rPr>
                <w:sz w:val="16"/>
                <w:szCs w:val="16"/>
              </w:rPr>
              <w:t> </w:t>
            </w:r>
          </w:p>
        </w:tc>
        <w:tc>
          <w:tcPr>
            <w:tcW w:w="962" w:type="dxa"/>
            <w:tcBorders>
              <w:top w:val="nil"/>
              <w:left w:val="nil"/>
              <w:bottom w:val="double" w:sz="4" w:space="0" w:color="auto"/>
              <w:right w:val="nil"/>
            </w:tcBorders>
            <w:shd w:val="clear" w:color="auto" w:fill="FFFFFF"/>
            <w:vAlign w:val="center"/>
          </w:tcPr>
          <w:p w:rsidR="00B636BA" w:rsidRPr="00670171" w:rsidRDefault="00B636BA" w:rsidP="005C70C4">
            <w:pPr>
              <w:ind w:firstLineChars="200" w:firstLine="320"/>
              <w:rPr>
                <w:sz w:val="16"/>
                <w:szCs w:val="16"/>
              </w:rPr>
            </w:pPr>
            <w:r w:rsidRPr="00670171">
              <w:rPr>
                <w:sz w:val="16"/>
                <w:szCs w:val="16"/>
              </w:rPr>
              <w:t> </w:t>
            </w:r>
          </w:p>
        </w:tc>
        <w:tc>
          <w:tcPr>
            <w:tcW w:w="850" w:type="dxa"/>
            <w:gridSpan w:val="2"/>
            <w:tcBorders>
              <w:top w:val="nil"/>
              <w:left w:val="nil"/>
              <w:bottom w:val="double" w:sz="4" w:space="0" w:color="auto"/>
              <w:right w:val="nil"/>
            </w:tcBorders>
            <w:shd w:val="clear" w:color="auto" w:fill="FFFFFF"/>
            <w:noWrap/>
            <w:vAlign w:val="center"/>
          </w:tcPr>
          <w:p w:rsidR="00B636BA" w:rsidRPr="00670171" w:rsidRDefault="00B636BA" w:rsidP="005C70C4">
            <w:pPr>
              <w:jc w:val="center"/>
              <w:rPr>
                <w:sz w:val="16"/>
                <w:szCs w:val="16"/>
              </w:rPr>
            </w:pPr>
            <w:r w:rsidRPr="00670171">
              <w:rPr>
                <w:sz w:val="16"/>
                <w:szCs w:val="16"/>
              </w:rPr>
              <w:t> </w:t>
            </w:r>
          </w:p>
        </w:tc>
        <w:tc>
          <w:tcPr>
            <w:tcW w:w="2127" w:type="dxa"/>
            <w:gridSpan w:val="2"/>
            <w:tcBorders>
              <w:top w:val="nil"/>
              <w:left w:val="nil"/>
              <w:bottom w:val="double" w:sz="4" w:space="0" w:color="auto"/>
              <w:right w:val="nil"/>
            </w:tcBorders>
            <w:shd w:val="clear" w:color="auto" w:fill="FFFFFF"/>
            <w:noWrap/>
            <w:vAlign w:val="center"/>
          </w:tcPr>
          <w:p w:rsidR="00B636BA" w:rsidRPr="00670171" w:rsidRDefault="00B636BA" w:rsidP="005C70C4">
            <w:pPr>
              <w:rPr>
                <w:sz w:val="16"/>
                <w:szCs w:val="16"/>
              </w:rPr>
            </w:pPr>
            <w:r w:rsidRPr="00670171">
              <w:rPr>
                <w:sz w:val="16"/>
                <w:szCs w:val="16"/>
              </w:rPr>
              <w:t> </w:t>
            </w:r>
          </w:p>
        </w:tc>
        <w:tc>
          <w:tcPr>
            <w:tcW w:w="2126" w:type="dxa"/>
            <w:gridSpan w:val="2"/>
            <w:tcBorders>
              <w:top w:val="nil"/>
              <w:left w:val="nil"/>
              <w:bottom w:val="double" w:sz="4" w:space="0" w:color="auto"/>
              <w:right w:val="nil"/>
            </w:tcBorders>
            <w:shd w:val="clear" w:color="auto" w:fill="FFFFFF"/>
            <w:noWrap/>
            <w:vAlign w:val="center"/>
          </w:tcPr>
          <w:p w:rsidR="00B636BA" w:rsidRPr="00670171" w:rsidRDefault="00B636BA" w:rsidP="005C70C4">
            <w:pPr>
              <w:rPr>
                <w:sz w:val="16"/>
                <w:szCs w:val="16"/>
              </w:rPr>
            </w:pPr>
            <w:r w:rsidRPr="00670171">
              <w:rPr>
                <w:sz w:val="16"/>
                <w:szCs w:val="16"/>
              </w:rPr>
              <w:t> </w:t>
            </w:r>
          </w:p>
        </w:tc>
      </w:tr>
      <w:tr w:rsidR="00B636BA">
        <w:trPr>
          <w:trHeight w:val="312"/>
        </w:trPr>
        <w:tc>
          <w:tcPr>
            <w:tcW w:w="5103" w:type="dxa"/>
            <w:gridSpan w:val="4"/>
            <w:tcBorders>
              <w:top w:val="double" w:sz="4" w:space="0" w:color="auto"/>
              <w:left w:val="double" w:sz="4" w:space="0" w:color="auto"/>
              <w:bottom w:val="single" w:sz="4" w:space="0" w:color="auto"/>
              <w:right w:val="single" w:sz="4" w:space="0" w:color="auto"/>
            </w:tcBorders>
            <w:shd w:val="clear" w:color="auto" w:fill="FFFFFF"/>
            <w:noWrap/>
            <w:vAlign w:val="center"/>
          </w:tcPr>
          <w:p w:rsidR="00B636BA" w:rsidRPr="00670171" w:rsidRDefault="00B636BA" w:rsidP="005C70C4">
            <w:pPr>
              <w:jc w:val="center"/>
              <w:rPr>
                <w:b/>
                <w:bCs/>
                <w:sz w:val="18"/>
                <w:szCs w:val="18"/>
              </w:rPr>
            </w:pPr>
            <w:r w:rsidRPr="00670171">
              <w:rPr>
                <w:b/>
                <w:bCs/>
                <w:sz w:val="18"/>
                <w:szCs w:val="18"/>
              </w:rPr>
              <w:t>Активы</w:t>
            </w:r>
          </w:p>
        </w:tc>
        <w:tc>
          <w:tcPr>
            <w:tcW w:w="850" w:type="dxa"/>
            <w:gridSpan w:val="2"/>
            <w:tcBorders>
              <w:top w:val="double" w:sz="4" w:space="0" w:color="auto"/>
              <w:left w:val="nil"/>
              <w:bottom w:val="single" w:sz="4" w:space="0" w:color="auto"/>
              <w:right w:val="single" w:sz="4" w:space="0" w:color="auto"/>
            </w:tcBorders>
            <w:shd w:val="clear" w:color="auto" w:fill="FFFFFF"/>
            <w:vAlign w:val="center"/>
          </w:tcPr>
          <w:p w:rsidR="00B636BA" w:rsidRPr="00F8617A" w:rsidRDefault="00B636BA" w:rsidP="005C70C4">
            <w:pPr>
              <w:jc w:val="center"/>
              <w:rPr>
                <w:b/>
                <w:bCs/>
                <w:sz w:val="16"/>
                <w:szCs w:val="16"/>
              </w:rPr>
            </w:pPr>
            <w:r w:rsidRPr="00F8617A">
              <w:rPr>
                <w:b/>
                <w:bCs/>
                <w:sz w:val="16"/>
                <w:szCs w:val="16"/>
              </w:rPr>
              <w:t>Код строки</w:t>
            </w:r>
          </w:p>
        </w:tc>
        <w:tc>
          <w:tcPr>
            <w:tcW w:w="2127" w:type="dxa"/>
            <w:gridSpan w:val="2"/>
            <w:tcBorders>
              <w:top w:val="double" w:sz="4" w:space="0" w:color="auto"/>
              <w:left w:val="nil"/>
              <w:bottom w:val="single" w:sz="4" w:space="0" w:color="auto"/>
              <w:right w:val="single" w:sz="4" w:space="0" w:color="auto"/>
            </w:tcBorders>
            <w:shd w:val="clear" w:color="auto" w:fill="FFFFFF"/>
            <w:vAlign w:val="center"/>
          </w:tcPr>
          <w:p w:rsidR="00B636BA" w:rsidRPr="00743169" w:rsidRDefault="00B636BA" w:rsidP="00D026DE">
            <w:pPr>
              <w:pStyle w:val="a3"/>
              <w:widowControl w:val="0"/>
              <w:jc w:val="center"/>
              <w:rPr>
                <w:rFonts w:ascii="Times New Roman" w:hAnsi="Times New Roman"/>
                <w:b/>
                <w:sz w:val="16"/>
                <w:szCs w:val="16"/>
              </w:rPr>
            </w:pPr>
            <w:r w:rsidRPr="00F8617A">
              <w:rPr>
                <w:rFonts w:ascii="Times New Roman" w:hAnsi="Times New Roman"/>
                <w:b/>
                <w:sz w:val="16"/>
                <w:szCs w:val="16"/>
              </w:rPr>
              <w:t xml:space="preserve">На </w:t>
            </w:r>
            <w:r>
              <w:rPr>
                <w:rFonts w:ascii="Times New Roman" w:hAnsi="Times New Roman"/>
                <w:b/>
                <w:sz w:val="16"/>
                <w:szCs w:val="16"/>
              </w:rPr>
              <w:t>3</w:t>
            </w:r>
            <w:r w:rsidR="00D026DE">
              <w:rPr>
                <w:rFonts w:ascii="Times New Roman" w:hAnsi="Times New Roman"/>
                <w:b/>
                <w:sz w:val="16"/>
                <w:szCs w:val="16"/>
              </w:rPr>
              <w:t>1 декабр</w:t>
            </w:r>
            <w:r>
              <w:rPr>
                <w:rFonts w:ascii="Times New Roman" w:hAnsi="Times New Roman"/>
                <w:b/>
                <w:sz w:val="16"/>
                <w:szCs w:val="16"/>
              </w:rPr>
              <w:t>я 2020 года</w:t>
            </w:r>
          </w:p>
        </w:tc>
        <w:tc>
          <w:tcPr>
            <w:tcW w:w="2126" w:type="dxa"/>
            <w:gridSpan w:val="2"/>
            <w:tcBorders>
              <w:top w:val="double" w:sz="4" w:space="0" w:color="auto"/>
              <w:left w:val="nil"/>
              <w:bottom w:val="single" w:sz="4" w:space="0" w:color="auto"/>
              <w:right w:val="double" w:sz="4" w:space="0" w:color="auto"/>
            </w:tcBorders>
            <w:shd w:val="clear" w:color="auto" w:fill="FFFFFF"/>
            <w:vAlign w:val="center"/>
          </w:tcPr>
          <w:p w:rsidR="00B636BA" w:rsidRPr="00743169" w:rsidRDefault="00B636BA" w:rsidP="005C70C4">
            <w:pPr>
              <w:pStyle w:val="a3"/>
              <w:widowControl w:val="0"/>
              <w:jc w:val="center"/>
              <w:rPr>
                <w:rFonts w:ascii="Times New Roman" w:hAnsi="Times New Roman"/>
                <w:b/>
                <w:sz w:val="16"/>
                <w:szCs w:val="16"/>
              </w:rPr>
            </w:pPr>
            <w:r w:rsidRPr="00F8617A">
              <w:rPr>
                <w:rFonts w:ascii="Times New Roman" w:hAnsi="Times New Roman"/>
                <w:b/>
                <w:sz w:val="16"/>
                <w:szCs w:val="16"/>
              </w:rPr>
              <w:t xml:space="preserve">На </w:t>
            </w:r>
            <w:r w:rsidRPr="00F8617A">
              <w:rPr>
                <w:rFonts w:ascii="Times New Roman" w:hAnsi="Times New Roman"/>
                <w:b/>
                <w:sz w:val="16"/>
                <w:szCs w:val="16"/>
                <w:lang w:val="en-US"/>
              </w:rPr>
              <w:t>3</w:t>
            </w:r>
            <w:r>
              <w:rPr>
                <w:rFonts w:ascii="Times New Roman" w:hAnsi="Times New Roman"/>
                <w:b/>
                <w:sz w:val="16"/>
                <w:szCs w:val="16"/>
              </w:rPr>
              <w:t xml:space="preserve">1 декабря </w:t>
            </w:r>
            <w:r w:rsidRPr="00F8617A">
              <w:rPr>
                <w:rFonts w:ascii="Times New Roman" w:hAnsi="Times New Roman"/>
                <w:b/>
                <w:sz w:val="16"/>
                <w:szCs w:val="16"/>
                <w:lang w:val="en-US"/>
              </w:rPr>
              <w:t>201</w:t>
            </w:r>
            <w:r>
              <w:rPr>
                <w:rFonts w:ascii="Times New Roman" w:hAnsi="Times New Roman"/>
                <w:b/>
                <w:sz w:val="16"/>
                <w:szCs w:val="16"/>
              </w:rPr>
              <w:t>9 года</w:t>
            </w:r>
          </w:p>
        </w:tc>
      </w:tr>
      <w:tr w:rsidR="00B636BA">
        <w:trPr>
          <w:trHeight w:val="225"/>
        </w:trPr>
        <w:tc>
          <w:tcPr>
            <w:tcW w:w="5103" w:type="dxa"/>
            <w:gridSpan w:val="4"/>
            <w:tcBorders>
              <w:top w:val="single" w:sz="4" w:space="0" w:color="auto"/>
              <w:left w:val="double" w:sz="4" w:space="0" w:color="auto"/>
              <w:bottom w:val="double" w:sz="4" w:space="0" w:color="auto"/>
              <w:right w:val="single" w:sz="4" w:space="0" w:color="000000"/>
            </w:tcBorders>
            <w:shd w:val="clear" w:color="auto" w:fill="FFFFFF"/>
            <w:vAlign w:val="center"/>
          </w:tcPr>
          <w:p w:rsidR="00B636BA" w:rsidRPr="00670171" w:rsidRDefault="00B636BA" w:rsidP="005C70C4">
            <w:pPr>
              <w:jc w:val="center"/>
              <w:rPr>
                <w:b/>
                <w:bCs/>
                <w:sz w:val="16"/>
                <w:szCs w:val="16"/>
              </w:rPr>
            </w:pPr>
            <w:r w:rsidRPr="00670171">
              <w:rPr>
                <w:b/>
                <w:bCs/>
                <w:sz w:val="16"/>
                <w:szCs w:val="16"/>
              </w:rPr>
              <w:t>1</w:t>
            </w:r>
          </w:p>
        </w:tc>
        <w:tc>
          <w:tcPr>
            <w:tcW w:w="850" w:type="dxa"/>
            <w:gridSpan w:val="2"/>
            <w:tcBorders>
              <w:top w:val="single" w:sz="4" w:space="0" w:color="auto"/>
              <w:left w:val="nil"/>
              <w:bottom w:val="double" w:sz="4" w:space="0" w:color="auto"/>
              <w:right w:val="single" w:sz="4" w:space="0" w:color="auto"/>
            </w:tcBorders>
            <w:shd w:val="clear" w:color="auto" w:fill="FFFFFF"/>
            <w:noWrap/>
            <w:vAlign w:val="center"/>
          </w:tcPr>
          <w:p w:rsidR="00B636BA" w:rsidRPr="00670171" w:rsidRDefault="00B636BA" w:rsidP="005C70C4">
            <w:pPr>
              <w:jc w:val="center"/>
              <w:rPr>
                <w:b/>
                <w:bCs/>
                <w:sz w:val="16"/>
                <w:szCs w:val="16"/>
              </w:rPr>
            </w:pPr>
            <w:r w:rsidRPr="00670171">
              <w:rPr>
                <w:b/>
                <w:bCs/>
                <w:sz w:val="16"/>
                <w:szCs w:val="16"/>
              </w:rPr>
              <w:t>2</w:t>
            </w:r>
          </w:p>
        </w:tc>
        <w:tc>
          <w:tcPr>
            <w:tcW w:w="2127" w:type="dxa"/>
            <w:gridSpan w:val="2"/>
            <w:tcBorders>
              <w:top w:val="single" w:sz="4" w:space="0" w:color="auto"/>
              <w:left w:val="nil"/>
              <w:bottom w:val="double" w:sz="4" w:space="0" w:color="auto"/>
              <w:right w:val="single" w:sz="4" w:space="0" w:color="auto"/>
            </w:tcBorders>
            <w:shd w:val="clear" w:color="auto" w:fill="FFFFFF"/>
            <w:noWrap/>
            <w:vAlign w:val="center"/>
          </w:tcPr>
          <w:p w:rsidR="00B636BA" w:rsidRPr="00670171" w:rsidRDefault="00B636BA" w:rsidP="005C70C4">
            <w:pPr>
              <w:jc w:val="center"/>
              <w:rPr>
                <w:b/>
                <w:bCs/>
                <w:sz w:val="16"/>
                <w:szCs w:val="16"/>
              </w:rPr>
            </w:pPr>
            <w:r w:rsidRPr="00670171">
              <w:rPr>
                <w:b/>
                <w:bCs/>
                <w:sz w:val="16"/>
                <w:szCs w:val="16"/>
              </w:rPr>
              <w:t>3</w:t>
            </w:r>
          </w:p>
        </w:tc>
        <w:tc>
          <w:tcPr>
            <w:tcW w:w="2126" w:type="dxa"/>
            <w:gridSpan w:val="2"/>
            <w:tcBorders>
              <w:top w:val="single" w:sz="4" w:space="0" w:color="auto"/>
              <w:left w:val="nil"/>
              <w:bottom w:val="double" w:sz="4" w:space="0" w:color="auto"/>
              <w:right w:val="double" w:sz="4" w:space="0" w:color="auto"/>
            </w:tcBorders>
            <w:shd w:val="clear" w:color="auto" w:fill="FFFFFF"/>
            <w:noWrap/>
            <w:vAlign w:val="center"/>
          </w:tcPr>
          <w:p w:rsidR="00B636BA" w:rsidRPr="00670171" w:rsidRDefault="00B636BA" w:rsidP="005C70C4">
            <w:pPr>
              <w:jc w:val="center"/>
              <w:rPr>
                <w:b/>
                <w:bCs/>
                <w:sz w:val="16"/>
                <w:szCs w:val="16"/>
              </w:rPr>
            </w:pPr>
            <w:r w:rsidRPr="00670171">
              <w:rPr>
                <w:b/>
                <w:bCs/>
                <w:sz w:val="16"/>
                <w:szCs w:val="16"/>
              </w:rPr>
              <w:t>4</w:t>
            </w:r>
          </w:p>
        </w:tc>
      </w:tr>
      <w:tr w:rsidR="00B636BA">
        <w:trPr>
          <w:trHeight w:val="300"/>
        </w:trPr>
        <w:tc>
          <w:tcPr>
            <w:tcW w:w="5103" w:type="dxa"/>
            <w:gridSpan w:val="4"/>
            <w:tcBorders>
              <w:top w:val="doub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b/>
                <w:bCs/>
                <w:sz w:val="20"/>
                <w:szCs w:val="20"/>
              </w:rPr>
            </w:pPr>
            <w:r>
              <w:rPr>
                <w:b/>
                <w:bCs/>
                <w:sz w:val="20"/>
                <w:szCs w:val="20"/>
              </w:rPr>
              <w:t xml:space="preserve">I. ДОЛГОСРОЧНЫЕ АКТИВЫ </w:t>
            </w:r>
          </w:p>
        </w:tc>
        <w:tc>
          <w:tcPr>
            <w:tcW w:w="850" w:type="dxa"/>
            <w:gridSpan w:val="2"/>
            <w:tcBorders>
              <w:top w:val="double" w:sz="4" w:space="0" w:color="auto"/>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 </w:t>
            </w:r>
          </w:p>
        </w:tc>
        <w:tc>
          <w:tcPr>
            <w:tcW w:w="2127" w:type="dxa"/>
            <w:gridSpan w:val="2"/>
            <w:tcBorders>
              <w:top w:val="double" w:sz="4" w:space="0" w:color="auto"/>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 </w:t>
            </w:r>
          </w:p>
        </w:tc>
        <w:tc>
          <w:tcPr>
            <w:tcW w:w="2126" w:type="dxa"/>
            <w:gridSpan w:val="2"/>
            <w:tcBorders>
              <w:top w:val="double" w:sz="4" w:space="0" w:color="auto"/>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 </w:t>
            </w:r>
          </w:p>
        </w:tc>
      </w:tr>
      <w:tr w:rsidR="00B636BA">
        <w:trPr>
          <w:trHeight w:val="300"/>
        </w:trPr>
        <w:tc>
          <w:tcPr>
            <w:tcW w:w="510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Основные средства</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110</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bookmarkStart w:id="1" w:name="f1r110"/>
            <w:bookmarkEnd w:id="1"/>
            <w:r>
              <w:rPr>
                <w:b/>
                <w:sz w:val="20"/>
                <w:szCs w:val="20"/>
              </w:rPr>
              <w:t>63 241</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54 088</w:t>
            </w:r>
          </w:p>
        </w:tc>
      </w:tr>
      <w:tr w:rsidR="00B636BA">
        <w:trPr>
          <w:trHeight w:val="300"/>
        </w:trPr>
        <w:tc>
          <w:tcPr>
            <w:tcW w:w="510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Нематериальные активы</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120</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bookmarkStart w:id="2" w:name="f1r120"/>
            <w:bookmarkEnd w:id="2"/>
            <w:r>
              <w:rPr>
                <w:b/>
                <w:sz w:val="20"/>
                <w:szCs w:val="20"/>
              </w:rPr>
              <w:t>64</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93</w:t>
            </w:r>
          </w:p>
        </w:tc>
      </w:tr>
      <w:tr w:rsidR="00B636BA">
        <w:trPr>
          <w:trHeight w:val="300"/>
        </w:trPr>
        <w:tc>
          <w:tcPr>
            <w:tcW w:w="510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 xml:space="preserve">Доходные вложения в материальные активы </w:t>
            </w:r>
          </w:p>
        </w:tc>
        <w:tc>
          <w:tcPr>
            <w:tcW w:w="850" w:type="dxa"/>
            <w:gridSpan w:val="2"/>
            <w:tcBorders>
              <w:top w:val="nil"/>
              <w:left w:val="nil"/>
              <w:bottom w:val="nil"/>
              <w:right w:val="single" w:sz="4" w:space="0" w:color="auto"/>
            </w:tcBorders>
            <w:shd w:val="clear" w:color="auto" w:fill="FFFFFF"/>
            <w:noWrap/>
            <w:vAlign w:val="center"/>
          </w:tcPr>
          <w:p w:rsidR="00B636BA" w:rsidRDefault="00B636BA" w:rsidP="005C70C4">
            <w:pPr>
              <w:jc w:val="center"/>
              <w:rPr>
                <w:sz w:val="20"/>
                <w:szCs w:val="20"/>
              </w:rPr>
            </w:pPr>
            <w:r>
              <w:rPr>
                <w:sz w:val="20"/>
                <w:szCs w:val="20"/>
              </w:rPr>
              <w:t>130</w:t>
            </w:r>
          </w:p>
        </w:tc>
        <w:tc>
          <w:tcPr>
            <w:tcW w:w="2127" w:type="dxa"/>
            <w:gridSpan w:val="2"/>
            <w:tcBorders>
              <w:top w:val="nil"/>
              <w:left w:val="nil"/>
              <w:bottom w:val="nil"/>
              <w:right w:val="single" w:sz="4" w:space="0" w:color="auto"/>
            </w:tcBorders>
            <w:shd w:val="clear" w:color="auto" w:fill="FFFFFF"/>
            <w:noWrap/>
            <w:vAlign w:val="center"/>
          </w:tcPr>
          <w:p w:rsidR="00B636BA" w:rsidRPr="003C732E" w:rsidRDefault="00B636BA" w:rsidP="005C70C4">
            <w:pPr>
              <w:jc w:val="center"/>
              <w:rPr>
                <w:b/>
                <w:sz w:val="20"/>
                <w:szCs w:val="20"/>
              </w:rPr>
            </w:pPr>
            <w:bookmarkStart w:id="3" w:name="f1r130"/>
            <w:bookmarkEnd w:id="3"/>
          </w:p>
        </w:tc>
        <w:tc>
          <w:tcPr>
            <w:tcW w:w="2126" w:type="dxa"/>
            <w:gridSpan w:val="2"/>
            <w:tcBorders>
              <w:top w:val="nil"/>
              <w:left w:val="nil"/>
              <w:bottom w:val="nil"/>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trPr>
          <w:trHeight w:val="255"/>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В том числе:</w:t>
            </w:r>
          </w:p>
        </w:tc>
        <w:tc>
          <w:tcPr>
            <w:tcW w:w="850" w:type="dxa"/>
            <w:gridSpan w:val="2"/>
            <w:tcBorders>
              <w:top w:val="single" w:sz="4" w:space="0" w:color="auto"/>
              <w:left w:val="nil"/>
              <w:bottom w:val="nil"/>
              <w:right w:val="single" w:sz="4" w:space="0" w:color="auto"/>
            </w:tcBorders>
            <w:shd w:val="clear" w:color="auto" w:fill="FFFFFF"/>
            <w:noWrap/>
            <w:vAlign w:val="center"/>
          </w:tcPr>
          <w:p w:rsidR="00B636BA" w:rsidRDefault="00B636BA" w:rsidP="005C70C4">
            <w:pPr>
              <w:jc w:val="center"/>
              <w:rPr>
                <w:sz w:val="20"/>
                <w:szCs w:val="20"/>
              </w:rPr>
            </w:pPr>
            <w:r>
              <w:rPr>
                <w:sz w:val="20"/>
                <w:szCs w:val="20"/>
              </w:rPr>
              <w:t> </w:t>
            </w:r>
          </w:p>
        </w:tc>
        <w:tc>
          <w:tcPr>
            <w:tcW w:w="2127" w:type="dxa"/>
            <w:gridSpan w:val="2"/>
            <w:tcBorders>
              <w:top w:val="single" w:sz="4" w:space="0" w:color="auto"/>
              <w:left w:val="nil"/>
              <w:bottom w:val="nil"/>
              <w:right w:val="single" w:sz="4" w:space="0" w:color="auto"/>
            </w:tcBorders>
            <w:shd w:val="clear" w:color="auto" w:fill="FFFFFF"/>
            <w:noWrap/>
            <w:vAlign w:val="center"/>
          </w:tcPr>
          <w:p w:rsidR="00B636BA" w:rsidRPr="003C732E" w:rsidRDefault="00B636BA" w:rsidP="005C70C4">
            <w:pPr>
              <w:jc w:val="center"/>
              <w:rPr>
                <w:b/>
                <w:sz w:val="20"/>
                <w:szCs w:val="20"/>
              </w:rPr>
            </w:pPr>
          </w:p>
        </w:tc>
        <w:tc>
          <w:tcPr>
            <w:tcW w:w="2126" w:type="dxa"/>
            <w:gridSpan w:val="2"/>
            <w:tcBorders>
              <w:top w:val="single" w:sz="4" w:space="0" w:color="auto"/>
              <w:left w:val="nil"/>
              <w:bottom w:val="nil"/>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trPr>
          <w:trHeight w:val="255"/>
        </w:trPr>
        <w:tc>
          <w:tcPr>
            <w:tcW w:w="5103" w:type="dxa"/>
            <w:gridSpan w:val="4"/>
            <w:tcBorders>
              <w:top w:val="nil"/>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200" w:firstLine="400"/>
              <w:rPr>
                <w:sz w:val="20"/>
                <w:szCs w:val="20"/>
              </w:rPr>
            </w:pPr>
            <w:r>
              <w:rPr>
                <w:sz w:val="20"/>
                <w:szCs w:val="20"/>
              </w:rPr>
              <w:t>инвестиционная недвижимость</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131</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4" w:name="f1r131"/>
            <w:bookmarkEnd w:id="4"/>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trPr>
          <w:trHeight w:val="300"/>
        </w:trPr>
        <w:tc>
          <w:tcPr>
            <w:tcW w:w="510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200" w:firstLine="400"/>
              <w:rPr>
                <w:sz w:val="20"/>
                <w:szCs w:val="20"/>
              </w:rPr>
            </w:pPr>
            <w:r>
              <w:rPr>
                <w:sz w:val="20"/>
                <w:szCs w:val="20"/>
              </w:rPr>
              <w:t>предметы финансовой аренды (лизинга)</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132</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5" w:name="f1r132"/>
            <w:bookmarkEnd w:id="5"/>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trPr>
          <w:trHeight w:val="281"/>
        </w:trPr>
        <w:tc>
          <w:tcPr>
            <w:tcW w:w="510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200" w:firstLine="400"/>
              <w:rPr>
                <w:sz w:val="20"/>
                <w:szCs w:val="20"/>
              </w:rPr>
            </w:pPr>
            <w:r>
              <w:rPr>
                <w:sz w:val="20"/>
                <w:szCs w:val="20"/>
              </w:rPr>
              <w:t>прочие доходные вложения в материальные активы</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133</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6" w:name="f1r133"/>
            <w:bookmarkEnd w:id="6"/>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Вложения в долгосрочные активы</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140</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bookmarkStart w:id="7" w:name="f1r140"/>
            <w:bookmarkEnd w:id="7"/>
            <w:r>
              <w:rPr>
                <w:b/>
                <w:sz w:val="20"/>
                <w:szCs w:val="20"/>
              </w:rPr>
              <w:t>3 610</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10 063</w:t>
            </w:r>
          </w:p>
        </w:tc>
      </w:tr>
      <w:tr w:rsidR="00B636BA">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Долгосрочные финансовые вложения</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150</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bookmarkStart w:id="8" w:name="f1r150"/>
            <w:bookmarkEnd w:id="8"/>
            <w:r>
              <w:rPr>
                <w:b/>
                <w:sz w:val="20"/>
                <w:szCs w:val="20"/>
              </w:rPr>
              <w:t>12 797</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10 794</w:t>
            </w:r>
          </w:p>
        </w:tc>
      </w:tr>
      <w:tr w:rsidR="00B636BA">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Отложенные налоговые активы</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160</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9" w:name="f1r160"/>
            <w:bookmarkEnd w:id="9"/>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1</w:t>
            </w:r>
          </w:p>
        </w:tc>
      </w:tr>
      <w:tr w:rsidR="00B636BA">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Долгосрочная дебиторская задолженность</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170</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bookmarkStart w:id="10" w:name="f1r170"/>
            <w:bookmarkEnd w:id="10"/>
            <w:r>
              <w:rPr>
                <w:b/>
                <w:sz w:val="20"/>
                <w:szCs w:val="20"/>
              </w:rPr>
              <w:t>13 210</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7 717</w:t>
            </w:r>
          </w:p>
        </w:tc>
      </w:tr>
      <w:tr w:rsidR="00B636BA">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Прочие долгосрочные активы</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180</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11" w:name="f1r180"/>
            <w:bookmarkEnd w:id="11"/>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3</w:t>
            </w:r>
          </w:p>
        </w:tc>
      </w:tr>
      <w:tr w:rsidR="00B636BA">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b/>
                <w:bCs/>
                <w:sz w:val="20"/>
                <w:szCs w:val="20"/>
              </w:rPr>
            </w:pPr>
            <w:r>
              <w:rPr>
                <w:b/>
                <w:bCs/>
                <w:sz w:val="20"/>
                <w:szCs w:val="20"/>
              </w:rPr>
              <w:t>ИТОГО по разделу I</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b/>
                <w:bCs/>
                <w:sz w:val="20"/>
                <w:szCs w:val="20"/>
              </w:rPr>
            </w:pPr>
            <w:r>
              <w:rPr>
                <w:b/>
                <w:bCs/>
                <w:sz w:val="20"/>
                <w:szCs w:val="20"/>
              </w:rPr>
              <w:t>190</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rsidR="00B636BA" w:rsidRPr="003C732E" w:rsidRDefault="003474A1" w:rsidP="005C70C4">
            <w:pPr>
              <w:jc w:val="center"/>
              <w:rPr>
                <w:b/>
                <w:bCs/>
                <w:sz w:val="20"/>
                <w:szCs w:val="20"/>
              </w:rPr>
            </w:pPr>
            <w:bookmarkStart w:id="12" w:name="f1r190"/>
            <w:bookmarkEnd w:id="12"/>
            <w:r>
              <w:rPr>
                <w:b/>
                <w:bCs/>
                <w:sz w:val="20"/>
                <w:szCs w:val="20"/>
              </w:rPr>
              <w:t>92 922</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rsidR="00B636BA" w:rsidRPr="003C732E" w:rsidRDefault="003474A1" w:rsidP="005C70C4">
            <w:pPr>
              <w:jc w:val="center"/>
              <w:rPr>
                <w:b/>
                <w:bCs/>
                <w:sz w:val="20"/>
                <w:szCs w:val="20"/>
              </w:rPr>
            </w:pPr>
            <w:r>
              <w:rPr>
                <w:b/>
                <w:bCs/>
                <w:sz w:val="20"/>
                <w:szCs w:val="20"/>
              </w:rPr>
              <w:t>82 759</w:t>
            </w:r>
          </w:p>
        </w:tc>
      </w:tr>
      <w:tr w:rsidR="00B636BA">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b/>
                <w:bCs/>
                <w:sz w:val="20"/>
                <w:szCs w:val="20"/>
              </w:rPr>
            </w:pPr>
            <w:r>
              <w:rPr>
                <w:b/>
                <w:bCs/>
                <w:sz w:val="20"/>
                <w:szCs w:val="20"/>
              </w:rPr>
              <w:t>II. КРАТКОСРОЧНЫЕ АКТИВЫ</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Pr="00E95246" w:rsidRDefault="00B636BA" w:rsidP="005C70C4">
            <w:pPr>
              <w:jc w:val="center"/>
              <w:rPr>
                <w:b/>
                <w:bCs/>
                <w:sz w:val="20"/>
                <w:szCs w:val="20"/>
                <w:lang w:val="en-US"/>
              </w:rPr>
            </w:pP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bCs/>
                <w:sz w:val="20"/>
                <w:szCs w:val="20"/>
              </w:rPr>
            </w:pP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bCs/>
                <w:sz w:val="20"/>
                <w:szCs w:val="20"/>
              </w:rPr>
            </w:pPr>
          </w:p>
        </w:tc>
      </w:tr>
      <w:tr w:rsidR="00B636BA">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Запасы</w:t>
            </w:r>
          </w:p>
        </w:tc>
        <w:tc>
          <w:tcPr>
            <w:tcW w:w="850" w:type="dxa"/>
            <w:gridSpan w:val="2"/>
            <w:tcBorders>
              <w:top w:val="nil"/>
              <w:left w:val="nil"/>
              <w:bottom w:val="nil"/>
              <w:right w:val="single" w:sz="4" w:space="0" w:color="auto"/>
            </w:tcBorders>
            <w:shd w:val="clear" w:color="auto" w:fill="FFFFFF"/>
            <w:noWrap/>
            <w:vAlign w:val="center"/>
          </w:tcPr>
          <w:p w:rsidR="00B636BA" w:rsidRDefault="00B636BA" w:rsidP="005C70C4">
            <w:pPr>
              <w:jc w:val="center"/>
              <w:rPr>
                <w:sz w:val="20"/>
                <w:szCs w:val="20"/>
              </w:rPr>
            </w:pPr>
            <w:r>
              <w:rPr>
                <w:sz w:val="20"/>
                <w:szCs w:val="20"/>
              </w:rPr>
              <w:t>210</w:t>
            </w:r>
          </w:p>
        </w:tc>
        <w:tc>
          <w:tcPr>
            <w:tcW w:w="2127" w:type="dxa"/>
            <w:gridSpan w:val="2"/>
            <w:tcBorders>
              <w:top w:val="nil"/>
              <w:left w:val="nil"/>
              <w:bottom w:val="nil"/>
              <w:right w:val="single" w:sz="4" w:space="0" w:color="auto"/>
            </w:tcBorders>
            <w:shd w:val="clear" w:color="auto" w:fill="FFFFFF"/>
            <w:noWrap/>
            <w:vAlign w:val="center"/>
          </w:tcPr>
          <w:p w:rsidR="00B636BA" w:rsidRPr="003C732E" w:rsidRDefault="003474A1" w:rsidP="005C70C4">
            <w:pPr>
              <w:jc w:val="center"/>
              <w:rPr>
                <w:b/>
                <w:sz w:val="20"/>
                <w:szCs w:val="20"/>
              </w:rPr>
            </w:pPr>
            <w:bookmarkStart w:id="13" w:name="f1r210"/>
            <w:bookmarkEnd w:id="13"/>
            <w:r>
              <w:rPr>
                <w:b/>
                <w:sz w:val="20"/>
                <w:szCs w:val="20"/>
              </w:rPr>
              <w:t>25 429</w:t>
            </w:r>
          </w:p>
        </w:tc>
        <w:tc>
          <w:tcPr>
            <w:tcW w:w="2126" w:type="dxa"/>
            <w:gridSpan w:val="2"/>
            <w:tcBorders>
              <w:top w:val="nil"/>
              <w:left w:val="nil"/>
              <w:bottom w:val="nil"/>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21 989</w:t>
            </w:r>
          </w:p>
        </w:tc>
      </w:tr>
      <w:tr w:rsidR="00B636BA">
        <w:trPr>
          <w:trHeight w:val="255"/>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В том числе:</w:t>
            </w:r>
          </w:p>
        </w:tc>
        <w:tc>
          <w:tcPr>
            <w:tcW w:w="850" w:type="dxa"/>
            <w:gridSpan w:val="2"/>
            <w:tcBorders>
              <w:top w:val="single" w:sz="4" w:space="0" w:color="auto"/>
              <w:left w:val="nil"/>
              <w:bottom w:val="nil"/>
              <w:right w:val="single" w:sz="4" w:space="0" w:color="auto"/>
            </w:tcBorders>
            <w:shd w:val="clear" w:color="auto" w:fill="FFFFFF"/>
            <w:noWrap/>
            <w:vAlign w:val="center"/>
          </w:tcPr>
          <w:p w:rsidR="00B636BA" w:rsidRPr="00E95246" w:rsidRDefault="00B636BA" w:rsidP="005C70C4">
            <w:pPr>
              <w:jc w:val="center"/>
              <w:rPr>
                <w:rFonts w:ascii="Arial CYR" w:hAnsi="Arial CYR" w:cs="Arial CYR"/>
                <w:sz w:val="20"/>
                <w:szCs w:val="20"/>
                <w:lang w:val="en-US"/>
              </w:rPr>
            </w:pPr>
          </w:p>
        </w:tc>
        <w:tc>
          <w:tcPr>
            <w:tcW w:w="2127" w:type="dxa"/>
            <w:gridSpan w:val="2"/>
            <w:tcBorders>
              <w:top w:val="single" w:sz="4" w:space="0" w:color="auto"/>
              <w:left w:val="nil"/>
              <w:bottom w:val="nil"/>
              <w:right w:val="single" w:sz="4" w:space="0" w:color="auto"/>
            </w:tcBorders>
            <w:shd w:val="clear" w:color="auto" w:fill="FFFFFF"/>
            <w:noWrap/>
            <w:vAlign w:val="center"/>
          </w:tcPr>
          <w:p w:rsidR="00B636BA" w:rsidRPr="003C732E" w:rsidRDefault="00B636BA" w:rsidP="005C70C4">
            <w:pPr>
              <w:jc w:val="center"/>
              <w:rPr>
                <w:b/>
                <w:sz w:val="20"/>
                <w:szCs w:val="20"/>
              </w:rPr>
            </w:pPr>
          </w:p>
        </w:tc>
        <w:tc>
          <w:tcPr>
            <w:tcW w:w="2126" w:type="dxa"/>
            <w:gridSpan w:val="2"/>
            <w:tcBorders>
              <w:top w:val="single" w:sz="4" w:space="0" w:color="auto"/>
              <w:left w:val="nil"/>
              <w:bottom w:val="nil"/>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trPr>
          <w:trHeight w:val="255"/>
        </w:trPr>
        <w:tc>
          <w:tcPr>
            <w:tcW w:w="5103" w:type="dxa"/>
            <w:gridSpan w:val="4"/>
            <w:tcBorders>
              <w:top w:val="nil"/>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материалы</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211</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2676D3" w:rsidRDefault="003474A1" w:rsidP="005C70C4">
            <w:pPr>
              <w:pStyle w:val="a3"/>
              <w:widowControl w:val="0"/>
              <w:jc w:val="center"/>
              <w:rPr>
                <w:rFonts w:ascii="Times New Roman" w:hAnsi="Times New Roman"/>
                <w:b/>
              </w:rPr>
            </w:pPr>
            <w:bookmarkStart w:id="14" w:name="f1r211"/>
            <w:bookmarkEnd w:id="14"/>
            <w:r>
              <w:rPr>
                <w:rFonts w:ascii="Times New Roman" w:hAnsi="Times New Roman"/>
                <w:b/>
              </w:rPr>
              <w:t>7 596</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2676D3" w:rsidRDefault="003474A1" w:rsidP="005C70C4">
            <w:pPr>
              <w:jc w:val="center"/>
              <w:rPr>
                <w:b/>
                <w:sz w:val="20"/>
                <w:szCs w:val="20"/>
              </w:rPr>
            </w:pPr>
            <w:r>
              <w:rPr>
                <w:b/>
                <w:sz w:val="20"/>
                <w:szCs w:val="20"/>
              </w:rPr>
              <w:t>6 403</w:t>
            </w:r>
          </w:p>
        </w:tc>
      </w:tr>
      <w:tr w:rsidR="00B636BA">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животные на выращивании и откорме</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212</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2676D3" w:rsidRDefault="00B636BA" w:rsidP="005C70C4">
            <w:pPr>
              <w:pStyle w:val="a3"/>
              <w:widowControl w:val="0"/>
              <w:jc w:val="center"/>
              <w:rPr>
                <w:rFonts w:ascii="Times New Roman" w:hAnsi="Times New Roman"/>
                <w:b/>
              </w:rPr>
            </w:pPr>
            <w:bookmarkStart w:id="15" w:name="f1r212"/>
            <w:bookmarkEnd w:id="15"/>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2676D3" w:rsidRDefault="00B636BA" w:rsidP="005C70C4">
            <w:pPr>
              <w:jc w:val="center"/>
              <w:rPr>
                <w:b/>
                <w:sz w:val="20"/>
                <w:szCs w:val="20"/>
              </w:rPr>
            </w:pPr>
          </w:p>
        </w:tc>
      </w:tr>
      <w:tr w:rsidR="00B636BA">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незавершенное производство</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213</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2676D3" w:rsidRDefault="00B636BA" w:rsidP="005C70C4">
            <w:pPr>
              <w:pStyle w:val="a3"/>
              <w:widowControl w:val="0"/>
              <w:jc w:val="center"/>
              <w:rPr>
                <w:rFonts w:ascii="Times New Roman" w:hAnsi="Times New Roman"/>
                <w:b/>
              </w:rPr>
            </w:pPr>
            <w:bookmarkStart w:id="16" w:name="f1r213"/>
            <w:bookmarkEnd w:id="16"/>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2676D3" w:rsidRDefault="00B636BA" w:rsidP="005C70C4">
            <w:pPr>
              <w:jc w:val="center"/>
              <w:rPr>
                <w:b/>
                <w:sz w:val="20"/>
                <w:szCs w:val="20"/>
              </w:rPr>
            </w:pPr>
          </w:p>
        </w:tc>
      </w:tr>
      <w:tr w:rsidR="00B636BA">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готовая продукция и товары</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214</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2676D3" w:rsidRDefault="003474A1" w:rsidP="005C70C4">
            <w:pPr>
              <w:pStyle w:val="a3"/>
              <w:widowControl w:val="0"/>
              <w:jc w:val="center"/>
              <w:rPr>
                <w:rFonts w:ascii="Times New Roman" w:hAnsi="Times New Roman"/>
                <w:b/>
              </w:rPr>
            </w:pPr>
            <w:bookmarkStart w:id="17" w:name="f1r214"/>
            <w:bookmarkEnd w:id="17"/>
            <w:r>
              <w:rPr>
                <w:rFonts w:ascii="Times New Roman" w:hAnsi="Times New Roman"/>
                <w:b/>
              </w:rPr>
              <w:t>17 833</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2676D3" w:rsidRDefault="003474A1" w:rsidP="005C70C4">
            <w:pPr>
              <w:jc w:val="center"/>
              <w:rPr>
                <w:b/>
                <w:sz w:val="20"/>
                <w:szCs w:val="20"/>
              </w:rPr>
            </w:pPr>
            <w:r>
              <w:rPr>
                <w:b/>
                <w:sz w:val="20"/>
                <w:szCs w:val="20"/>
              </w:rPr>
              <w:t>15 586</w:t>
            </w:r>
          </w:p>
        </w:tc>
      </w:tr>
      <w:tr w:rsidR="00B636BA">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товары отгруженные</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215</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2676D3" w:rsidRDefault="00B636BA" w:rsidP="005C70C4">
            <w:pPr>
              <w:pStyle w:val="a3"/>
              <w:widowControl w:val="0"/>
              <w:jc w:val="center"/>
              <w:rPr>
                <w:rFonts w:ascii="Times New Roman" w:hAnsi="Times New Roman"/>
                <w:b/>
              </w:rPr>
            </w:pPr>
            <w:bookmarkStart w:id="18" w:name="f1r215"/>
            <w:bookmarkEnd w:id="18"/>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2676D3" w:rsidRDefault="00B636BA" w:rsidP="005C70C4">
            <w:pPr>
              <w:jc w:val="center"/>
              <w:rPr>
                <w:b/>
                <w:sz w:val="20"/>
                <w:szCs w:val="20"/>
              </w:rPr>
            </w:pPr>
          </w:p>
        </w:tc>
      </w:tr>
      <w:tr w:rsidR="00B636BA">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прочие запасы</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216</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2676D3" w:rsidRDefault="00B636BA" w:rsidP="005C70C4">
            <w:pPr>
              <w:pStyle w:val="a3"/>
              <w:widowControl w:val="0"/>
              <w:jc w:val="center"/>
              <w:rPr>
                <w:rFonts w:ascii="Times New Roman" w:hAnsi="Times New Roman"/>
                <w:b/>
              </w:rPr>
            </w:pPr>
            <w:bookmarkStart w:id="19" w:name="f1r216"/>
            <w:bookmarkEnd w:id="19"/>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2676D3" w:rsidRDefault="00B636BA" w:rsidP="005C70C4">
            <w:pPr>
              <w:jc w:val="center"/>
              <w:rPr>
                <w:b/>
                <w:sz w:val="20"/>
                <w:szCs w:val="20"/>
              </w:rPr>
            </w:pPr>
          </w:p>
        </w:tc>
      </w:tr>
      <w:tr w:rsidR="00B636BA">
        <w:trPr>
          <w:trHeight w:val="31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Долгосрочные активы, предназначенные для реализации</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220</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bookmarkStart w:id="20" w:name="f1r220"/>
            <w:bookmarkEnd w:id="20"/>
            <w:r>
              <w:rPr>
                <w:b/>
                <w:sz w:val="20"/>
                <w:szCs w:val="20"/>
              </w:rPr>
              <w:t>46</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23</w:t>
            </w:r>
          </w:p>
        </w:tc>
      </w:tr>
      <w:tr w:rsidR="00B636BA">
        <w:trPr>
          <w:trHeight w:val="300"/>
        </w:trPr>
        <w:tc>
          <w:tcPr>
            <w:tcW w:w="510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 xml:space="preserve">Расходы будущих периодов </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230</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bookmarkStart w:id="21" w:name="f1r230"/>
            <w:bookmarkEnd w:id="21"/>
            <w:r>
              <w:rPr>
                <w:b/>
                <w:sz w:val="20"/>
                <w:szCs w:val="20"/>
              </w:rPr>
              <w:t>71</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42</w:t>
            </w:r>
          </w:p>
        </w:tc>
      </w:tr>
      <w:tr w:rsidR="00B636BA">
        <w:trPr>
          <w:trHeight w:val="555"/>
        </w:trPr>
        <w:tc>
          <w:tcPr>
            <w:tcW w:w="5103" w:type="dxa"/>
            <w:gridSpan w:val="4"/>
            <w:tcBorders>
              <w:top w:val="nil"/>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Налог на добавленную стоимость по приобретенным товарам, работам, услугам</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240</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bookmarkStart w:id="22" w:name="f1r240"/>
            <w:bookmarkEnd w:id="22"/>
            <w:r>
              <w:rPr>
                <w:b/>
                <w:sz w:val="20"/>
                <w:szCs w:val="20"/>
              </w:rPr>
              <w:t>650</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2</w:t>
            </w:r>
          </w:p>
        </w:tc>
      </w:tr>
      <w:tr w:rsidR="00B636BA">
        <w:trPr>
          <w:trHeight w:val="300"/>
        </w:trPr>
        <w:tc>
          <w:tcPr>
            <w:tcW w:w="5103" w:type="dxa"/>
            <w:gridSpan w:val="4"/>
            <w:tcBorders>
              <w:top w:val="nil"/>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Краткосрочная дебиторская задолженность</w:t>
            </w:r>
          </w:p>
        </w:tc>
        <w:tc>
          <w:tcPr>
            <w:tcW w:w="850" w:type="dxa"/>
            <w:gridSpan w:val="2"/>
            <w:tcBorders>
              <w:top w:val="nil"/>
              <w:left w:val="nil"/>
              <w:bottom w:val="nil"/>
              <w:right w:val="single" w:sz="4" w:space="0" w:color="auto"/>
            </w:tcBorders>
            <w:shd w:val="clear" w:color="auto" w:fill="FFFFFF"/>
            <w:noWrap/>
            <w:vAlign w:val="center"/>
          </w:tcPr>
          <w:p w:rsidR="00B636BA" w:rsidRDefault="00B636BA" w:rsidP="005C70C4">
            <w:pPr>
              <w:jc w:val="center"/>
              <w:rPr>
                <w:sz w:val="20"/>
                <w:szCs w:val="20"/>
              </w:rPr>
            </w:pPr>
            <w:r>
              <w:rPr>
                <w:sz w:val="20"/>
                <w:szCs w:val="20"/>
              </w:rPr>
              <w:t>250</w:t>
            </w:r>
          </w:p>
        </w:tc>
        <w:tc>
          <w:tcPr>
            <w:tcW w:w="2127" w:type="dxa"/>
            <w:gridSpan w:val="2"/>
            <w:tcBorders>
              <w:top w:val="nil"/>
              <w:left w:val="nil"/>
              <w:bottom w:val="nil"/>
              <w:right w:val="single" w:sz="4" w:space="0" w:color="auto"/>
            </w:tcBorders>
            <w:shd w:val="clear" w:color="auto" w:fill="FFFFFF"/>
            <w:noWrap/>
            <w:vAlign w:val="center"/>
          </w:tcPr>
          <w:p w:rsidR="00B636BA" w:rsidRPr="003C732E" w:rsidRDefault="003474A1" w:rsidP="005C70C4">
            <w:pPr>
              <w:jc w:val="center"/>
              <w:rPr>
                <w:b/>
                <w:sz w:val="20"/>
                <w:szCs w:val="20"/>
              </w:rPr>
            </w:pPr>
            <w:bookmarkStart w:id="23" w:name="f1r250"/>
            <w:bookmarkEnd w:id="23"/>
            <w:r>
              <w:rPr>
                <w:b/>
                <w:sz w:val="20"/>
                <w:szCs w:val="20"/>
              </w:rPr>
              <w:t>35 408</w:t>
            </w:r>
          </w:p>
        </w:tc>
        <w:tc>
          <w:tcPr>
            <w:tcW w:w="2126" w:type="dxa"/>
            <w:gridSpan w:val="2"/>
            <w:tcBorders>
              <w:top w:val="nil"/>
              <w:left w:val="nil"/>
              <w:bottom w:val="nil"/>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24 618</w:t>
            </w:r>
          </w:p>
        </w:tc>
      </w:tr>
      <w:tr w:rsidR="00B636BA">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Краткосрочные финансовые вложения</w:t>
            </w:r>
          </w:p>
        </w:tc>
        <w:tc>
          <w:tcPr>
            <w:tcW w:w="850" w:type="dxa"/>
            <w:gridSpan w:val="2"/>
            <w:tcBorders>
              <w:top w:val="single" w:sz="4" w:space="0" w:color="auto"/>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260</w:t>
            </w:r>
          </w:p>
        </w:tc>
        <w:tc>
          <w:tcPr>
            <w:tcW w:w="2127" w:type="dxa"/>
            <w:gridSpan w:val="2"/>
            <w:tcBorders>
              <w:top w:val="single" w:sz="4" w:space="0" w:color="auto"/>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bookmarkStart w:id="24" w:name="f1r260"/>
            <w:bookmarkEnd w:id="24"/>
            <w:r>
              <w:rPr>
                <w:b/>
                <w:sz w:val="20"/>
                <w:szCs w:val="20"/>
              </w:rPr>
              <w:t>268</w:t>
            </w:r>
          </w:p>
        </w:tc>
        <w:tc>
          <w:tcPr>
            <w:tcW w:w="2126" w:type="dxa"/>
            <w:gridSpan w:val="2"/>
            <w:tcBorders>
              <w:top w:val="single" w:sz="4" w:space="0" w:color="auto"/>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1 165</w:t>
            </w:r>
          </w:p>
        </w:tc>
      </w:tr>
      <w:tr w:rsidR="00B636BA">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Денежные средства и их эквиваленты</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270</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bookmarkStart w:id="25" w:name="f1r270"/>
            <w:bookmarkEnd w:id="25"/>
            <w:r>
              <w:rPr>
                <w:b/>
                <w:sz w:val="20"/>
                <w:szCs w:val="20"/>
              </w:rPr>
              <w:t>25 014</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11 527</w:t>
            </w:r>
          </w:p>
        </w:tc>
      </w:tr>
      <w:tr w:rsidR="00B636BA">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 xml:space="preserve">Прочие краткосрочные активы </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280</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26" w:name="f1r280"/>
            <w:bookmarkEnd w:id="26"/>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24</w:t>
            </w:r>
          </w:p>
        </w:tc>
      </w:tr>
      <w:tr w:rsidR="00B636BA">
        <w:trPr>
          <w:trHeight w:val="300"/>
        </w:trPr>
        <w:tc>
          <w:tcPr>
            <w:tcW w:w="510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b/>
                <w:bCs/>
                <w:sz w:val="20"/>
                <w:szCs w:val="20"/>
              </w:rPr>
            </w:pPr>
            <w:r>
              <w:rPr>
                <w:b/>
                <w:bCs/>
                <w:sz w:val="20"/>
                <w:szCs w:val="20"/>
              </w:rPr>
              <w:t>ИТОГО по разделу II</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b/>
                <w:bCs/>
                <w:sz w:val="20"/>
                <w:szCs w:val="20"/>
              </w:rPr>
            </w:pPr>
            <w:r>
              <w:rPr>
                <w:b/>
                <w:bCs/>
                <w:sz w:val="20"/>
                <w:szCs w:val="20"/>
              </w:rPr>
              <w:t>290</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rsidR="00B636BA" w:rsidRPr="003C732E" w:rsidRDefault="003474A1" w:rsidP="005C70C4">
            <w:pPr>
              <w:jc w:val="center"/>
              <w:rPr>
                <w:b/>
                <w:bCs/>
                <w:sz w:val="20"/>
                <w:szCs w:val="20"/>
              </w:rPr>
            </w:pPr>
            <w:bookmarkStart w:id="27" w:name="f1r290"/>
            <w:bookmarkEnd w:id="27"/>
            <w:r>
              <w:rPr>
                <w:b/>
                <w:bCs/>
                <w:sz w:val="20"/>
                <w:szCs w:val="20"/>
              </w:rPr>
              <w:t>86 886</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rsidR="00B636BA" w:rsidRPr="003C732E" w:rsidRDefault="003474A1" w:rsidP="005C70C4">
            <w:pPr>
              <w:jc w:val="center"/>
              <w:rPr>
                <w:b/>
                <w:bCs/>
                <w:sz w:val="20"/>
                <w:szCs w:val="20"/>
              </w:rPr>
            </w:pPr>
            <w:r>
              <w:rPr>
                <w:b/>
                <w:bCs/>
                <w:sz w:val="20"/>
                <w:szCs w:val="20"/>
              </w:rPr>
              <w:t>59 390</w:t>
            </w:r>
          </w:p>
        </w:tc>
      </w:tr>
      <w:tr w:rsidR="00B636BA">
        <w:trPr>
          <w:trHeight w:val="300"/>
        </w:trPr>
        <w:tc>
          <w:tcPr>
            <w:tcW w:w="510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b/>
                <w:bCs/>
                <w:sz w:val="20"/>
                <w:szCs w:val="20"/>
              </w:rPr>
            </w:pPr>
            <w:r>
              <w:rPr>
                <w:b/>
                <w:bCs/>
                <w:sz w:val="20"/>
                <w:szCs w:val="20"/>
              </w:rPr>
              <w:t>БАЛАНС</w:t>
            </w:r>
          </w:p>
        </w:tc>
        <w:tc>
          <w:tcPr>
            <w:tcW w:w="850" w:type="dxa"/>
            <w:gridSpan w:val="2"/>
            <w:tcBorders>
              <w:top w:val="single" w:sz="4" w:space="0" w:color="auto"/>
              <w:left w:val="nil"/>
              <w:bottom w:val="single" w:sz="4" w:space="0" w:color="auto"/>
              <w:right w:val="single" w:sz="4" w:space="0" w:color="auto"/>
            </w:tcBorders>
            <w:shd w:val="clear" w:color="auto" w:fill="FFFFFF"/>
            <w:noWrap/>
            <w:vAlign w:val="center"/>
          </w:tcPr>
          <w:p w:rsidR="00B636BA" w:rsidRDefault="00B636BA" w:rsidP="005C70C4">
            <w:pPr>
              <w:jc w:val="center"/>
              <w:rPr>
                <w:b/>
                <w:bCs/>
                <w:sz w:val="20"/>
                <w:szCs w:val="20"/>
              </w:rPr>
            </w:pPr>
            <w:r>
              <w:rPr>
                <w:b/>
                <w:bCs/>
                <w:sz w:val="20"/>
                <w:szCs w:val="20"/>
              </w:rPr>
              <w:t>300</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rsidR="00B636BA" w:rsidRPr="003C732E" w:rsidRDefault="003474A1" w:rsidP="005C70C4">
            <w:pPr>
              <w:jc w:val="center"/>
              <w:rPr>
                <w:b/>
                <w:bCs/>
                <w:sz w:val="20"/>
                <w:szCs w:val="20"/>
              </w:rPr>
            </w:pPr>
            <w:bookmarkStart w:id="28" w:name="f1r300"/>
            <w:bookmarkEnd w:id="28"/>
            <w:r>
              <w:rPr>
                <w:b/>
                <w:bCs/>
                <w:sz w:val="20"/>
                <w:szCs w:val="20"/>
              </w:rPr>
              <w:t>179 808</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rsidR="00B636BA" w:rsidRPr="003C732E" w:rsidRDefault="003474A1" w:rsidP="005C70C4">
            <w:pPr>
              <w:jc w:val="center"/>
              <w:rPr>
                <w:b/>
                <w:bCs/>
                <w:sz w:val="20"/>
                <w:szCs w:val="20"/>
              </w:rPr>
            </w:pPr>
            <w:r>
              <w:rPr>
                <w:b/>
                <w:bCs/>
                <w:sz w:val="20"/>
                <w:szCs w:val="20"/>
              </w:rPr>
              <w:t>142 149</w:t>
            </w:r>
          </w:p>
        </w:tc>
      </w:tr>
      <w:tr w:rsidR="003474A1">
        <w:trPr>
          <w:trHeight w:val="300"/>
        </w:trPr>
        <w:tc>
          <w:tcPr>
            <w:tcW w:w="510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3474A1" w:rsidRDefault="003474A1" w:rsidP="005C70C4">
            <w:pPr>
              <w:rPr>
                <w:b/>
                <w:bCs/>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FFFFFF"/>
            <w:noWrap/>
            <w:vAlign w:val="center"/>
          </w:tcPr>
          <w:p w:rsidR="003474A1" w:rsidRDefault="003474A1" w:rsidP="005C70C4">
            <w:pPr>
              <w:jc w:val="center"/>
              <w:rPr>
                <w:b/>
                <w:bCs/>
                <w:sz w:val="20"/>
                <w:szCs w:val="20"/>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rsidR="003474A1" w:rsidRDefault="003474A1" w:rsidP="005C70C4">
            <w:pPr>
              <w:jc w:val="center"/>
              <w:rPr>
                <w:b/>
                <w:bCs/>
                <w:sz w:val="20"/>
                <w:szCs w:val="20"/>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rsidR="003474A1" w:rsidRDefault="003474A1" w:rsidP="005C70C4">
            <w:pPr>
              <w:jc w:val="center"/>
              <w:rPr>
                <w:b/>
                <w:bCs/>
                <w:sz w:val="20"/>
                <w:szCs w:val="20"/>
              </w:rPr>
            </w:pPr>
          </w:p>
        </w:tc>
      </w:tr>
    </w:tbl>
    <w:p w:rsidR="00B636BA" w:rsidRDefault="00B636BA" w:rsidP="00B636BA">
      <w:r>
        <w:br w:type="page"/>
      </w:r>
    </w:p>
    <w:tbl>
      <w:tblPr>
        <w:tblW w:w="10250" w:type="dxa"/>
        <w:tblInd w:w="348" w:type="dxa"/>
        <w:tblLook w:val="0000" w:firstRow="0" w:lastRow="0" w:firstColumn="0" w:lastColumn="0" w:noHBand="0" w:noVBand="0"/>
      </w:tblPr>
      <w:tblGrid>
        <w:gridCol w:w="5147"/>
        <w:gridCol w:w="869"/>
        <w:gridCol w:w="2165"/>
        <w:gridCol w:w="2069"/>
      </w:tblGrid>
      <w:tr w:rsidR="00B636BA">
        <w:trPr>
          <w:trHeight w:val="406"/>
        </w:trPr>
        <w:tc>
          <w:tcPr>
            <w:tcW w:w="5147" w:type="dxa"/>
            <w:tcBorders>
              <w:top w:val="double" w:sz="4" w:space="0" w:color="auto"/>
              <w:left w:val="double" w:sz="4" w:space="0" w:color="auto"/>
              <w:bottom w:val="single" w:sz="4" w:space="0" w:color="auto"/>
              <w:right w:val="single" w:sz="4" w:space="0" w:color="auto"/>
            </w:tcBorders>
            <w:shd w:val="clear" w:color="auto" w:fill="FFFFFF"/>
            <w:noWrap/>
            <w:vAlign w:val="center"/>
          </w:tcPr>
          <w:p w:rsidR="00B636BA" w:rsidRPr="009F36D0" w:rsidRDefault="00B636BA" w:rsidP="005C70C4">
            <w:pPr>
              <w:ind w:left="132" w:hanging="132"/>
              <w:jc w:val="center"/>
              <w:rPr>
                <w:b/>
                <w:bCs/>
                <w:sz w:val="16"/>
                <w:szCs w:val="16"/>
              </w:rPr>
            </w:pPr>
            <w:r w:rsidRPr="009F36D0">
              <w:rPr>
                <w:sz w:val="16"/>
                <w:szCs w:val="16"/>
              </w:rPr>
              <w:lastRenderedPageBreak/>
              <w:br w:type="page"/>
            </w:r>
            <w:r w:rsidRPr="009F36D0">
              <w:rPr>
                <w:b/>
                <w:bCs/>
                <w:sz w:val="16"/>
                <w:szCs w:val="16"/>
              </w:rPr>
              <w:t>Собственный капитал и обязательства</w:t>
            </w:r>
          </w:p>
        </w:tc>
        <w:tc>
          <w:tcPr>
            <w:tcW w:w="869" w:type="dxa"/>
            <w:tcBorders>
              <w:top w:val="double" w:sz="4" w:space="0" w:color="auto"/>
              <w:left w:val="single" w:sz="4" w:space="0" w:color="auto"/>
              <w:bottom w:val="single" w:sz="4" w:space="0" w:color="auto"/>
              <w:right w:val="single" w:sz="4" w:space="0" w:color="auto"/>
            </w:tcBorders>
            <w:shd w:val="clear" w:color="auto" w:fill="FFFFFF"/>
            <w:vAlign w:val="center"/>
          </w:tcPr>
          <w:p w:rsidR="00B636BA" w:rsidRPr="009F36D0" w:rsidRDefault="00B636BA" w:rsidP="005C70C4">
            <w:pPr>
              <w:jc w:val="center"/>
              <w:rPr>
                <w:b/>
                <w:bCs/>
                <w:sz w:val="16"/>
                <w:szCs w:val="16"/>
              </w:rPr>
            </w:pPr>
            <w:r w:rsidRPr="009F36D0">
              <w:rPr>
                <w:b/>
                <w:bCs/>
                <w:sz w:val="16"/>
                <w:szCs w:val="16"/>
              </w:rPr>
              <w:t>Код строки</w:t>
            </w:r>
          </w:p>
        </w:tc>
        <w:tc>
          <w:tcPr>
            <w:tcW w:w="2165" w:type="dxa"/>
            <w:tcBorders>
              <w:top w:val="double" w:sz="4" w:space="0" w:color="auto"/>
              <w:left w:val="single" w:sz="4" w:space="0" w:color="auto"/>
              <w:bottom w:val="single" w:sz="4" w:space="0" w:color="auto"/>
              <w:right w:val="single" w:sz="4" w:space="0" w:color="auto"/>
            </w:tcBorders>
            <w:shd w:val="clear" w:color="auto" w:fill="FFFFFF"/>
            <w:vAlign w:val="center"/>
          </w:tcPr>
          <w:p w:rsidR="00B636BA" w:rsidRPr="00743169" w:rsidRDefault="00B636BA" w:rsidP="00D026DE">
            <w:pPr>
              <w:pStyle w:val="a3"/>
              <w:widowControl w:val="0"/>
              <w:jc w:val="center"/>
              <w:rPr>
                <w:rFonts w:ascii="Times New Roman" w:hAnsi="Times New Roman"/>
                <w:b/>
                <w:sz w:val="16"/>
                <w:szCs w:val="16"/>
              </w:rPr>
            </w:pPr>
            <w:r w:rsidRPr="00F8617A">
              <w:rPr>
                <w:rFonts w:ascii="Times New Roman" w:hAnsi="Times New Roman"/>
                <w:b/>
                <w:sz w:val="16"/>
                <w:szCs w:val="16"/>
              </w:rPr>
              <w:t xml:space="preserve">На </w:t>
            </w:r>
            <w:r>
              <w:rPr>
                <w:rFonts w:ascii="Times New Roman" w:hAnsi="Times New Roman"/>
                <w:b/>
                <w:sz w:val="16"/>
                <w:szCs w:val="16"/>
              </w:rPr>
              <w:t>3</w:t>
            </w:r>
            <w:r w:rsidR="00D026DE">
              <w:rPr>
                <w:rFonts w:ascii="Times New Roman" w:hAnsi="Times New Roman"/>
                <w:b/>
                <w:sz w:val="16"/>
                <w:szCs w:val="16"/>
              </w:rPr>
              <w:t>1</w:t>
            </w:r>
            <w:r>
              <w:rPr>
                <w:rFonts w:ascii="Times New Roman" w:hAnsi="Times New Roman"/>
                <w:b/>
                <w:sz w:val="16"/>
                <w:szCs w:val="16"/>
              </w:rPr>
              <w:t xml:space="preserve"> </w:t>
            </w:r>
            <w:r w:rsidR="00D026DE">
              <w:rPr>
                <w:rFonts w:ascii="Times New Roman" w:hAnsi="Times New Roman"/>
                <w:b/>
                <w:sz w:val="16"/>
                <w:szCs w:val="16"/>
              </w:rPr>
              <w:t>декабря</w:t>
            </w:r>
            <w:r>
              <w:rPr>
                <w:rFonts w:ascii="Times New Roman" w:hAnsi="Times New Roman"/>
                <w:b/>
                <w:sz w:val="16"/>
                <w:szCs w:val="16"/>
              </w:rPr>
              <w:t xml:space="preserve"> 2020 года</w:t>
            </w:r>
          </w:p>
        </w:tc>
        <w:tc>
          <w:tcPr>
            <w:tcW w:w="2069" w:type="dxa"/>
            <w:tcBorders>
              <w:top w:val="double" w:sz="4" w:space="0" w:color="auto"/>
              <w:left w:val="single" w:sz="4" w:space="0" w:color="auto"/>
              <w:bottom w:val="single" w:sz="4" w:space="0" w:color="auto"/>
              <w:right w:val="double" w:sz="4" w:space="0" w:color="auto"/>
            </w:tcBorders>
            <w:shd w:val="clear" w:color="auto" w:fill="FFFFFF"/>
            <w:vAlign w:val="center"/>
          </w:tcPr>
          <w:p w:rsidR="00B636BA" w:rsidRPr="00743169" w:rsidRDefault="00B636BA" w:rsidP="005C70C4">
            <w:pPr>
              <w:pStyle w:val="a3"/>
              <w:widowControl w:val="0"/>
              <w:jc w:val="center"/>
              <w:rPr>
                <w:rFonts w:ascii="Times New Roman" w:hAnsi="Times New Roman"/>
                <w:b/>
                <w:sz w:val="16"/>
                <w:szCs w:val="16"/>
              </w:rPr>
            </w:pPr>
            <w:r w:rsidRPr="00F8617A">
              <w:rPr>
                <w:rFonts w:ascii="Times New Roman" w:hAnsi="Times New Roman"/>
                <w:b/>
                <w:sz w:val="16"/>
                <w:szCs w:val="16"/>
              </w:rPr>
              <w:t xml:space="preserve">На </w:t>
            </w:r>
            <w:r w:rsidRPr="00F8617A">
              <w:rPr>
                <w:rFonts w:ascii="Times New Roman" w:hAnsi="Times New Roman"/>
                <w:b/>
                <w:sz w:val="16"/>
                <w:szCs w:val="16"/>
                <w:lang w:val="en-US"/>
              </w:rPr>
              <w:t>3</w:t>
            </w:r>
            <w:r>
              <w:rPr>
                <w:rFonts w:ascii="Times New Roman" w:hAnsi="Times New Roman"/>
                <w:b/>
                <w:sz w:val="16"/>
                <w:szCs w:val="16"/>
              </w:rPr>
              <w:t xml:space="preserve">1 декабря </w:t>
            </w:r>
            <w:r w:rsidRPr="00F8617A">
              <w:rPr>
                <w:rFonts w:ascii="Times New Roman" w:hAnsi="Times New Roman"/>
                <w:b/>
                <w:sz w:val="16"/>
                <w:szCs w:val="16"/>
                <w:lang w:val="en-US"/>
              </w:rPr>
              <w:t>201</w:t>
            </w:r>
            <w:r>
              <w:rPr>
                <w:rFonts w:ascii="Times New Roman" w:hAnsi="Times New Roman"/>
                <w:b/>
                <w:sz w:val="16"/>
                <w:szCs w:val="16"/>
              </w:rPr>
              <w:t>9 года</w:t>
            </w:r>
          </w:p>
        </w:tc>
      </w:tr>
      <w:tr w:rsidR="00B636BA">
        <w:trPr>
          <w:trHeight w:val="183"/>
        </w:trPr>
        <w:tc>
          <w:tcPr>
            <w:tcW w:w="5147" w:type="dxa"/>
            <w:tcBorders>
              <w:top w:val="single" w:sz="4" w:space="0" w:color="auto"/>
              <w:left w:val="double" w:sz="4" w:space="0" w:color="auto"/>
              <w:bottom w:val="double" w:sz="4" w:space="0" w:color="auto"/>
              <w:right w:val="single" w:sz="4" w:space="0" w:color="000000"/>
            </w:tcBorders>
            <w:shd w:val="clear" w:color="auto" w:fill="FFFFFF"/>
            <w:noWrap/>
            <w:vAlign w:val="center"/>
          </w:tcPr>
          <w:p w:rsidR="00B636BA" w:rsidRPr="00670171" w:rsidRDefault="00B636BA" w:rsidP="005C70C4">
            <w:pPr>
              <w:jc w:val="center"/>
              <w:rPr>
                <w:b/>
                <w:bCs/>
                <w:sz w:val="16"/>
                <w:szCs w:val="16"/>
              </w:rPr>
            </w:pPr>
            <w:r w:rsidRPr="00670171">
              <w:rPr>
                <w:b/>
                <w:bCs/>
                <w:sz w:val="16"/>
                <w:szCs w:val="16"/>
              </w:rPr>
              <w:t>1</w:t>
            </w:r>
          </w:p>
        </w:tc>
        <w:tc>
          <w:tcPr>
            <w:tcW w:w="869" w:type="dxa"/>
            <w:tcBorders>
              <w:top w:val="single" w:sz="4" w:space="0" w:color="auto"/>
              <w:left w:val="nil"/>
              <w:bottom w:val="double" w:sz="4" w:space="0" w:color="auto"/>
              <w:right w:val="single" w:sz="4" w:space="0" w:color="auto"/>
            </w:tcBorders>
            <w:shd w:val="clear" w:color="auto" w:fill="FFFFFF"/>
            <w:noWrap/>
            <w:vAlign w:val="center"/>
          </w:tcPr>
          <w:p w:rsidR="00B636BA" w:rsidRPr="00670171" w:rsidRDefault="00B636BA" w:rsidP="005C70C4">
            <w:pPr>
              <w:jc w:val="center"/>
              <w:rPr>
                <w:b/>
                <w:bCs/>
                <w:sz w:val="16"/>
                <w:szCs w:val="16"/>
              </w:rPr>
            </w:pPr>
            <w:r w:rsidRPr="00670171">
              <w:rPr>
                <w:b/>
                <w:bCs/>
                <w:sz w:val="16"/>
                <w:szCs w:val="16"/>
              </w:rPr>
              <w:t>2</w:t>
            </w:r>
          </w:p>
        </w:tc>
        <w:tc>
          <w:tcPr>
            <w:tcW w:w="2165" w:type="dxa"/>
            <w:tcBorders>
              <w:top w:val="single" w:sz="4" w:space="0" w:color="auto"/>
              <w:left w:val="nil"/>
              <w:bottom w:val="double" w:sz="4" w:space="0" w:color="auto"/>
              <w:right w:val="single" w:sz="4" w:space="0" w:color="auto"/>
            </w:tcBorders>
            <w:shd w:val="clear" w:color="auto" w:fill="FFFFFF"/>
            <w:noWrap/>
            <w:vAlign w:val="center"/>
          </w:tcPr>
          <w:p w:rsidR="00B636BA" w:rsidRPr="00670171" w:rsidRDefault="00B636BA" w:rsidP="005C70C4">
            <w:pPr>
              <w:jc w:val="center"/>
              <w:rPr>
                <w:b/>
                <w:bCs/>
                <w:sz w:val="16"/>
                <w:szCs w:val="16"/>
              </w:rPr>
            </w:pPr>
            <w:r w:rsidRPr="00670171">
              <w:rPr>
                <w:b/>
                <w:bCs/>
                <w:sz w:val="16"/>
                <w:szCs w:val="16"/>
              </w:rPr>
              <w:t>3</w:t>
            </w:r>
          </w:p>
        </w:tc>
        <w:tc>
          <w:tcPr>
            <w:tcW w:w="2069" w:type="dxa"/>
            <w:tcBorders>
              <w:top w:val="single" w:sz="4" w:space="0" w:color="auto"/>
              <w:left w:val="nil"/>
              <w:bottom w:val="double" w:sz="4" w:space="0" w:color="auto"/>
              <w:right w:val="double" w:sz="4" w:space="0" w:color="auto"/>
            </w:tcBorders>
            <w:shd w:val="clear" w:color="auto" w:fill="FFFFFF"/>
            <w:noWrap/>
            <w:vAlign w:val="center"/>
          </w:tcPr>
          <w:p w:rsidR="00B636BA" w:rsidRPr="00670171" w:rsidRDefault="00B636BA" w:rsidP="005C70C4">
            <w:pPr>
              <w:jc w:val="center"/>
              <w:rPr>
                <w:b/>
                <w:bCs/>
                <w:sz w:val="16"/>
                <w:szCs w:val="16"/>
              </w:rPr>
            </w:pPr>
            <w:r w:rsidRPr="00670171">
              <w:rPr>
                <w:b/>
                <w:bCs/>
                <w:sz w:val="16"/>
                <w:szCs w:val="16"/>
              </w:rPr>
              <w:t>4</w:t>
            </w:r>
          </w:p>
        </w:tc>
      </w:tr>
      <w:tr w:rsidR="00B636BA">
        <w:trPr>
          <w:trHeight w:val="360"/>
        </w:trPr>
        <w:tc>
          <w:tcPr>
            <w:tcW w:w="5147" w:type="dxa"/>
            <w:tcBorders>
              <w:top w:val="double" w:sz="4" w:space="0" w:color="auto"/>
              <w:left w:val="single" w:sz="4" w:space="0" w:color="auto"/>
              <w:bottom w:val="nil"/>
              <w:right w:val="single" w:sz="4" w:space="0" w:color="000000"/>
            </w:tcBorders>
            <w:shd w:val="clear" w:color="auto" w:fill="FFFFFF"/>
            <w:vAlign w:val="center"/>
          </w:tcPr>
          <w:p w:rsidR="00B636BA" w:rsidRDefault="00B636BA" w:rsidP="005C70C4">
            <w:pPr>
              <w:rPr>
                <w:b/>
                <w:bCs/>
                <w:sz w:val="20"/>
                <w:szCs w:val="20"/>
              </w:rPr>
            </w:pPr>
            <w:r>
              <w:rPr>
                <w:b/>
                <w:bCs/>
                <w:sz w:val="20"/>
                <w:szCs w:val="20"/>
              </w:rPr>
              <w:t>III. СОБСТВЕННЫЙ КАПИТАЛ</w:t>
            </w:r>
          </w:p>
        </w:tc>
        <w:tc>
          <w:tcPr>
            <w:tcW w:w="869" w:type="dxa"/>
            <w:tcBorders>
              <w:top w:val="double" w:sz="4" w:space="0" w:color="auto"/>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 </w:t>
            </w:r>
          </w:p>
        </w:tc>
        <w:tc>
          <w:tcPr>
            <w:tcW w:w="2165" w:type="dxa"/>
            <w:tcBorders>
              <w:top w:val="double" w:sz="4" w:space="0" w:color="auto"/>
              <w:left w:val="nil"/>
              <w:bottom w:val="single" w:sz="4" w:space="0" w:color="auto"/>
              <w:right w:val="single" w:sz="4" w:space="0" w:color="auto"/>
            </w:tcBorders>
            <w:shd w:val="clear" w:color="auto" w:fill="FFFFFF"/>
            <w:noWrap/>
            <w:vAlign w:val="center"/>
          </w:tcPr>
          <w:p w:rsidR="00B636BA" w:rsidRDefault="00B636BA" w:rsidP="005C70C4">
            <w:pPr>
              <w:jc w:val="center"/>
              <w:rPr>
                <w:b/>
                <w:bCs/>
                <w:sz w:val="20"/>
                <w:szCs w:val="20"/>
              </w:rPr>
            </w:pPr>
            <w:r>
              <w:rPr>
                <w:b/>
                <w:bCs/>
                <w:sz w:val="20"/>
                <w:szCs w:val="20"/>
              </w:rPr>
              <w:t> </w:t>
            </w:r>
          </w:p>
        </w:tc>
        <w:tc>
          <w:tcPr>
            <w:tcW w:w="2069" w:type="dxa"/>
            <w:tcBorders>
              <w:top w:val="double" w:sz="4" w:space="0" w:color="auto"/>
              <w:left w:val="nil"/>
              <w:bottom w:val="single" w:sz="4" w:space="0" w:color="auto"/>
              <w:right w:val="single" w:sz="4" w:space="0" w:color="auto"/>
            </w:tcBorders>
            <w:shd w:val="clear" w:color="auto" w:fill="FFFFFF"/>
            <w:noWrap/>
            <w:vAlign w:val="center"/>
          </w:tcPr>
          <w:p w:rsidR="00B636BA" w:rsidRDefault="00B636BA" w:rsidP="005C70C4">
            <w:pPr>
              <w:jc w:val="center"/>
              <w:rPr>
                <w:b/>
                <w:bCs/>
                <w:sz w:val="20"/>
                <w:szCs w:val="20"/>
              </w:rPr>
            </w:pPr>
            <w:r>
              <w:rPr>
                <w:b/>
                <w:bCs/>
                <w:sz w:val="20"/>
                <w:szCs w:val="20"/>
              </w:rPr>
              <w:t> </w:t>
            </w: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Уставный капитал</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410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bookmarkStart w:id="29" w:name="f1r410"/>
            <w:bookmarkEnd w:id="29"/>
            <w:r>
              <w:rPr>
                <w:b/>
                <w:sz w:val="20"/>
                <w:szCs w:val="20"/>
              </w:rPr>
              <w:t>3 923</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3 923</w:t>
            </w: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Неоплаченная часть уставного капитала</w:t>
            </w:r>
          </w:p>
        </w:tc>
        <w:tc>
          <w:tcPr>
            <w:tcW w:w="869" w:type="dxa"/>
            <w:tcBorders>
              <w:top w:val="nil"/>
              <w:left w:val="nil"/>
              <w:bottom w:val="nil"/>
              <w:right w:val="single" w:sz="4" w:space="0" w:color="auto"/>
            </w:tcBorders>
            <w:shd w:val="clear" w:color="auto" w:fill="FFFFFF"/>
            <w:noWrap/>
            <w:vAlign w:val="center"/>
          </w:tcPr>
          <w:p w:rsidR="00B636BA" w:rsidRDefault="00B636BA" w:rsidP="005C70C4">
            <w:pPr>
              <w:jc w:val="center"/>
              <w:rPr>
                <w:sz w:val="20"/>
                <w:szCs w:val="20"/>
              </w:rPr>
            </w:pPr>
            <w:r>
              <w:rPr>
                <w:sz w:val="20"/>
                <w:szCs w:val="20"/>
              </w:rPr>
              <w:t>420</w:t>
            </w:r>
          </w:p>
        </w:tc>
        <w:tc>
          <w:tcPr>
            <w:tcW w:w="2165" w:type="dxa"/>
            <w:tcBorders>
              <w:top w:val="nil"/>
              <w:left w:val="nil"/>
              <w:bottom w:val="nil"/>
              <w:right w:val="single" w:sz="4" w:space="0" w:color="auto"/>
            </w:tcBorders>
            <w:shd w:val="clear" w:color="auto" w:fill="FFFFFF"/>
            <w:noWrap/>
            <w:vAlign w:val="center"/>
          </w:tcPr>
          <w:p w:rsidR="00B636BA" w:rsidRPr="003C732E" w:rsidRDefault="00B636BA" w:rsidP="005C70C4">
            <w:pPr>
              <w:jc w:val="center"/>
              <w:rPr>
                <w:b/>
                <w:sz w:val="20"/>
                <w:szCs w:val="20"/>
              </w:rPr>
            </w:pPr>
            <w:bookmarkStart w:id="30" w:name="f1r420"/>
            <w:bookmarkEnd w:id="30"/>
          </w:p>
        </w:tc>
        <w:tc>
          <w:tcPr>
            <w:tcW w:w="2069" w:type="dxa"/>
            <w:tcBorders>
              <w:top w:val="nil"/>
              <w:left w:val="nil"/>
              <w:bottom w:val="nil"/>
              <w:right w:val="single" w:sz="4" w:space="0" w:color="auto"/>
            </w:tcBorders>
            <w:shd w:val="clear" w:color="auto" w:fill="FFFFFF"/>
            <w:noWrap/>
            <w:vAlign w:val="center"/>
          </w:tcPr>
          <w:p w:rsidR="00B636BA" w:rsidRPr="00BD615C" w:rsidRDefault="00B636BA" w:rsidP="005C70C4">
            <w:pPr>
              <w:jc w:val="center"/>
              <w:rPr>
                <w:b/>
                <w:sz w:val="20"/>
                <w:szCs w:val="20"/>
                <w:lang w:val="en-US"/>
              </w:rPr>
            </w:pPr>
          </w:p>
        </w:tc>
      </w:tr>
      <w:tr w:rsidR="00B636BA" w:rsidRPr="003C732E">
        <w:trPr>
          <w:trHeight w:val="306"/>
        </w:trPr>
        <w:tc>
          <w:tcPr>
            <w:tcW w:w="5147"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Собственные акции (доли в уставном капитале)</w:t>
            </w:r>
          </w:p>
        </w:tc>
        <w:tc>
          <w:tcPr>
            <w:tcW w:w="869" w:type="dxa"/>
            <w:tcBorders>
              <w:top w:val="single" w:sz="4" w:space="0" w:color="auto"/>
              <w:left w:val="nil"/>
              <w:bottom w:val="single" w:sz="4" w:space="0" w:color="auto"/>
              <w:right w:val="single" w:sz="4" w:space="0" w:color="auto"/>
            </w:tcBorders>
            <w:shd w:val="clear" w:color="auto" w:fill="FFFFFF"/>
            <w:noWrap/>
            <w:vAlign w:val="bottom"/>
          </w:tcPr>
          <w:p w:rsidR="00B636BA" w:rsidRDefault="00B636BA" w:rsidP="005C70C4">
            <w:pPr>
              <w:jc w:val="center"/>
              <w:rPr>
                <w:sz w:val="20"/>
                <w:szCs w:val="20"/>
              </w:rPr>
            </w:pPr>
            <w:r>
              <w:rPr>
                <w:sz w:val="20"/>
                <w:szCs w:val="20"/>
              </w:rPr>
              <w:t>430</w:t>
            </w:r>
          </w:p>
        </w:tc>
        <w:tc>
          <w:tcPr>
            <w:tcW w:w="2165" w:type="dxa"/>
            <w:tcBorders>
              <w:top w:val="single" w:sz="4" w:space="0" w:color="auto"/>
              <w:left w:val="nil"/>
              <w:bottom w:val="single" w:sz="4" w:space="0" w:color="auto"/>
              <w:right w:val="single" w:sz="4" w:space="0" w:color="auto"/>
            </w:tcBorders>
            <w:shd w:val="clear" w:color="auto" w:fill="FFFFFF"/>
            <w:noWrap/>
            <w:vAlign w:val="center"/>
          </w:tcPr>
          <w:p w:rsidR="00B636BA" w:rsidRPr="00BD615C" w:rsidRDefault="00B636BA" w:rsidP="005C70C4">
            <w:pPr>
              <w:jc w:val="center"/>
              <w:rPr>
                <w:b/>
                <w:sz w:val="20"/>
                <w:szCs w:val="20"/>
                <w:lang w:val="en-US"/>
              </w:rPr>
            </w:pPr>
            <w:bookmarkStart w:id="31" w:name="f1r430"/>
            <w:bookmarkEnd w:id="31"/>
          </w:p>
        </w:tc>
        <w:tc>
          <w:tcPr>
            <w:tcW w:w="2069" w:type="dxa"/>
            <w:tcBorders>
              <w:top w:val="single" w:sz="4" w:space="0" w:color="auto"/>
              <w:left w:val="nil"/>
              <w:bottom w:val="single" w:sz="4" w:space="0" w:color="auto"/>
              <w:right w:val="single" w:sz="4" w:space="0" w:color="auto"/>
            </w:tcBorders>
            <w:shd w:val="clear" w:color="auto" w:fill="FFFFFF"/>
            <w:noWrap/>
            <w:vAlign w:val="center"/>
          </w:tcPr>
          <w:p w:rsidR="00B636BA" w:rsidRPr="00BD615C" w:rsidRDefault="00B636BA" w:rsidP="005C70C4">
            <w:pPr>
              <w:jc w:val="center"/>
              <w:rPr>
                <w:b/>
                <w:sz w:val="20"/>
                <w:szCs w:val="20"/>
                <w:lang w:val="en-US"/>
              </w:rPr>
            </w:pPr>
          </w:p>
        </w:tc>
      </w:tr>
      <w:tr w:rsidR="00B636BA" w:rsidRPr="003C732E">
        <w:trPr>
          <w:trHeight w:val="360"/>
        </w:trPr>
        <w:tc>
          <w:tcPr>
            <w:tcW w:w="5147" w:type="dxa"/>
            <w:tcBorders>
              <w:top w:val="nil"/>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Резервный капитал</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440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bookmarkStart w:id="32" w:name="f1r440"/>
            <w:bookmarkEnd w:id="32"/>
            <w:r>
              <w:rPr>
                <w:b/>
                <w:sz w:val="20"/>
                <w:szCs w:val="20"/>
              </w:rPr>
              <w:t>497</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Добавочный капитал</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450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bookmarkStart w:id="33" w:name="f1r450"/>
            <w:bookmarkEnd w:id="33"/>
            <w:r>
              <w:rPr>
                <w:b/>
                <w:sz w:val="20"/>
                <w:szCs w:val="20"/>
              </w:rPr>
              <w:t>22 330</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20 549</w:t>
            </w: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 xml:space="preserve">Нераспределенная прибыль (непокрытый убыток) </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460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bookmarkStart w:id="34" w:name="f1r460"/>
            <w:bookmarkEnd w:id="34"/>
            <w:r>
              <w:rPr>
                <w:b/>
                <w:sz w:val="20"/>
                <w:szCs w:val="20"/>
              </w:rPr>
              <w:t>126 854</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101 057</w:t>
            </w: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 xml:space="preserve">Чистая прибыль (убыток) отчетного периода </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470</w:t>
            </w:r>
          </w:p>
        </w:tc>
        <w:tc>
          <w:tcPr>
            <w:tcW w:w="2165" w:type="dxa"/>
            <w:tcBorders>
              <w:top w:val="nil"/>
              <w:left w:val="nil"/>
              <w:bottom w:val="single" w:sz="4" w:space="0" w:color="auto"/>
              <w:right w:val="single" w:sz="4" w:space="0" w:color="auto"/>
            </w:tcBorders>
            <w:shd w:val="clear" w:color="auto" w:fill="FFFFFF"/>
            <w:noWrap/>
            <w:vAlign w:val="center"/>
          </w:tcPr>
          <w:p w:rsidR="00B636BA" w:rsidRPr="00A8659D" w:rsidRDefault="00B636BA" w:rsidP="005C70C4">
            <w:pPr>
              <w:jc w:val="center"/>
              <w:rPr>
                <w:b/>
                <w:sz w:val="20"/>
                <w:szCs w:val="20"/>
              </w:rPr>
            </w:pPr>
            <w:bookmarkStart w:id="35" w:name="f1r470"/>
            <w:bookmarkEnd w:id="35"/>
          </w:p>
        </w:tc>
        <w:tc>
          <w:tcPr>
            <w:tcW w:w="2069" w:type="dxa"/>
            <w:tcBorders>
              <w:top w:val="nil"/>
              <w:left w:val="nil"/>
              <w:bottom w:val="single" w:sz="4" w:space="0" w:color="auto"/>
              <w:right w:val="single" w:sz="4" w:space="0" w:color="auto"/>
            </w:tcBorders>
            <w:shd w:val="clear" w:color="auto" w:fill="FFFFFF"/>
            <w:noWrap/>
            <w:vAlign w:val="center"/>
          </w:tcPr>
          <w:p w:rsidR="00B636BA" w:rsidRPr="000D79BC" w:rsidRDefault="00B636BA" w:rsidP="005C70C4">
            <w:pPr>
              <w:jc w:val="center"/>
              <w:rPr>
                <w:b/>
                <w:sz w:val="20"/>
                <w:szCs w:val="20"/>
                <w:lang w:val="en-US"/>
              </w:rPr>
            </w:pPr>
            <w:r>
              <w:rPr>
                <w:b/>
                <w:sz w:val="20"/>
                <w:szCs w:val="20"/>
                <w:lang w:val="en-US"/>
              </w:rPr>
              <w:t>x</w:t>
            </w: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Целевое финансирование</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480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36" w:name="f1r480"/>
            <w:bookmarkEnd w:id="36"/>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b/>
                <w:bCs/>
                <w:sz w:val="20"/>
                <w:szCs w:val="20"/>
              </w:rPr>
            </w:pPr>
            <w:r>
              <w:rPr>
                <w:b/>
                <w:bCs/>
                <w:sz w:val="20"/>
                <w:szCs w:val="20"/>
              </w:rPr>
              <w:t>ИТОГО по разделу III</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b/>
                <w:bCs/>
                <w:sz w:val="20"/>
                <w:szCs w:val="20"/>
              </w:rPr>
            </w:pPr>
            <w:r>
              <w:rPr>
                <w:b/>
                <w:bCs/>
                <w:sz w:val="20"/>
                <w:szCs w:val="20"/>
              </w:rPr>
              <w:t>490</w:t>
            </w:r>
          </w:p>
        </w:tc>
        <w:tc>
          <w:tcPr>
            <w:tcW w:w="2165" w:type="dxa"/>
            <w:tcBorders>
              <w:top w:val="single" w:sz="4" w:space="0" w:color="auto"/>
              <w:left w:val="nil"/>
              <w:bottom w:val="single" w:sz="4" w:space="0" w:color="auto"/>
              <w:right w:val="single" w:sz="4" w:space="0" w:color="auto"/>
            </w:tcBorders>
            <w:shd w:val="clear" w:color="auto" w:fill="auto"/>
            <w:noWrap/>
            <w:vAlign w:val="center"/>
          </w:tcPr>
          <w:p w:rsidR="00B636BA" w:rsidRPr="003C732E" w:rsidRDefault="003474A1" w:rsidP="005C70C4">
            <w:pPr>
              <w:jc w:val="center"/>
              <w:rPr>
                <w:b/>
                <w:sz w:val="20"/>
                <w:szCs w:val="20"/>
              </w:rPr>
            </w:pPr>
            <w:bookmarkStart w:id="37" w:name="f1r490"/>
            <w:bookmarkEnd w:id="37"/>
            <w:r>
              <w:rPr>
                <w:b/>
                <w:sz w:val="20"/>
                <w:szCs w:val="20"/>
              </w:rPr>
              <w:t>153 604</w:t>
            </w:r>
          </w:p>
        </w:tc>
        <w:tc>
          <w:tcPr>
            <w:tcW w:w="2069" w:type="dxa"/>
            <w:tcBorders>
              <w:top w:val="single" w:sz="4" w:space="0" w:color="auto"/>
              <w:left w:val="nil"/>
              <w:bottom w:val="single" w:sz="4" w:space="0" w:color="auto"/>
              <w:right w:val="single" w:sz="4" w:space="0" w:color="auto"/>
            </w:tcBorders>
            <w:shd w:val="clear" w:color="auto" w:fill="auto"/>
            <w:noWrap/>
            <w:vAlign w:val="center"/>
          </w:tcPr>
          <w:p w:rsidR="00B636BA" w:rsidRPr="003C732E" w:rsidRDefault="003474A1" w:rsidP="005C70C4">
            <w:pPr>
              <w:jc w:val="center"/>
              <w:rPr>
                <w:b/>
                <w:sz w:val="20"/>
                <w:szCs w:val="20"/>
              </w:rPr>
            </w:pPr>
            <w:r>
              <w:rPr>
                <w:b/>
                <w:sz w:val="20"/>
                <w:szCs w:val="20"/>
              </w:rPr>
              <w:t>125 529</w:t>
            </w: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b/>
                <w:bCs/>
                <w:sz w:val="20"/>
                <w:szCs w:val="20"/>
              </w:rPr>
            </w:pPr>
            <w:r>
              <w:rPr>
                <w:b/>
                <w:bCs/>
                <w:sz w:val="20"/>
                <w:szCs w:val="20"/>
              </w:rPr>
              <w:t>IV. ДОЛГОСРОЧНЫЕ ОБЯЗАТЕЛЬСТВА</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b/>
                <w:bCs/>
                <w:sz w:val="20"/>
                <w:szCs w:val="20"/>
              </w:rPr>
            </w:pP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bCs/>
                <w:sz w:val="20"/>
                <w:szCs w:val="20"/>
              </w:rPr>
            </w:pPr>
            <w:r w:rsidRPr="003C732E">
              <w:rPr>
                <w:b/>
                <w:bCs/>
                <w:sz w:val="20"/>
                <w:szCs w:val="20"/>
              </w:rPr>
              <w:t> </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bCs/>
                <w:sz w:val="20"/>
                <w:szCs w:val="20"/>
              </w:rPr>
            </w:pPr>
            <w:r w:rsidRPr="003C732E">
              <w:rPr>
                <w:b/>
                <w:bCs/>
                <w:sz w:val="20"/>
                <w:szCs w:val="20"/>
              </w:rPr>
              <w:t> </w:t>
            </w: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Долгосрочные кредиты и займы</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510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bookmarkStart w:id="38" w:name="f1r510"/>
            <w:bookmarkEnd w:id="38"/>
            <w:r>
              <w:rPr>
                <w:b/>
                <w:sz w:val="20"/>
                <w:szCs w:val="20"/>
              </w:rPr>
              <w:t>12 373</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6 880</w:t>
            </w:r>
          </w:p>
        </w:tc>
      </w:tr>
      <w:tr w:rsidR="00B636BA" w:rsidRPr="003C732E">
        <w:trPr>
          <w:trHeight w:val="324"/>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Долгосрочные обязательства по лизинговым платежам</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520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39" w:name="f1r520"/>
            <w:bookmarkEnd w:id="39"/>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Отложенные налоговые обязательства</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530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40" w:name="f1r530"/>
            <w:bookmarkEnd w:id="40"/>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Доходы будущих периодов</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540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bookmarkStart w:id="41" w:name="f1r540"/>
            <w:bookmarkEnd w:id="41"/>
            <w:r>
              <w:rPr>
                <w:b/>
                <w:sz w:val="20"/>
                <w:szCs w:val="20"/>
              </w:rPr>
              <w:t>2</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3</w:t>
            </w: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Резервы предстоящих платежей</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550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42" w:name="f1r550"/>
            <w:bookmarkEnd w:id="42"/>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Прочие долгосрочные обязательства</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560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43" w:name="f1r560"/>
            <w:bookmarkEnd w:id="43"/>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b/>
                <w:bCs/>
                <w:sz w:val="20"/>
                <w:szCs w:val="20"/>
              </w:rPr>
            </w:pPr>
            <w:r>
              <w:rPr>
                <w:b/>
                <w:bCs/>
                <w:sz w:val="20"/>
                <w:szCs w:val="20"/>
              </w:rPr>
              <w:t>ИТОГО по разделу IV</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b/>
                <w:bCs/>
                <w:sz w:val="20"/>
                <w:szCs w:val="20"/>
              </w:rPr>
            </w:pPr>
            <w:r>
              <w:rPr>
                <w:b/>
                <w:bCs/>
                <w:sz w:val="20"/>
                <w:szCs w:val="20"/>
              </w:rPr>
              <w:t>590</w:t>
            </w:r>
          </w:p>
        </w:tc>
        <w:tc>
          <w:tcPr>
            <w:tcW w:w="2165" w:type="dxa"/>
            <w:tcBorders>
              <w:top w:val="single" w:sz="4" w:space="0" w:color="auto"/>
              <w:left w:val="nil"/>
              <w:bottom w:val="single" w:sz="4" w:space="0" w:color="auto"/>
              <w:right w:val="single" w:sz="4" w:space="0" w:color="auto"/>
            </w:tcBorders>
            <w:shd w:val="clear" w:color="auto" w:fill="auto"/>
            <w:noWrap/>
            <w:vAlign w:val="center"/>
          </w:tcPr>
          <w:p w:rsidR="00B636BA" w:rsidRPr="003C732E" w:rsidRDefault="003474A1" w:rsidP="005C70C4">
            <w:pPr>
              <w:jc w:val="center"/>
              <w:rPr>
                <w:b/>
                <w:bCs/>
                <w:sz w:val="20"/>
                <w:szCs w:val="20"/>
              </w:rPr>
            </w:pPr>
            <w:bookmarkStart w:id="44" w:name="f1r590"/>
            <w:bookmarkEnd w:id="44"/>
            <w:r>
              <w:rPr>
                <w:b/>
                <w:bCs/>
                <w:sz w:val="20"/>
                <w:szCs w:val="20"/>
              </w:rPr>
              <w:t>12 375</w:t>
            </w:r>
          </w:p>
        </w:tc>
        <w:tc>
          <w:tcPr>
            <w:tcW w:w="2069" w:type="dxa"/>
            <w:tcBorders>
              <w:top w:val="single" w:sz="4" w:space="0" w:color="auto"/>
              <w:left w:val="nil"/>
              <w:bottom w:val="single" w:sz="4" w:space="0" w:color="auto"/>
              <w:right w:val="single" w:sz="4" w:space="0" w:color="auto"/>
            </w:tcBorders>
            <w:shd w:val="clear" w:color="auto" w:fill="auto"/>
            <w:noWrap/>
            <w:vAlign w:val="center"/>
          </w:tcPr>
          <w:p w:rsidR="00B636BA" w:rsidRPr="003C732E" w:rsidRDefault="003474A1" w:rsidP="005C70C4">
            <w:pPr>
              <w:jc w:val="center"/>
              <w:rPr>
                <w:b/>
                <w:bCs/>
                <w:sz w:val="20"/>
                <w:szCs w:val="20"/>
              </w:rPr>
            </w:pPr>
            <w:r>
              <w:rPr>
                <w:b/>
                <w:bCs/>
                <w:sz w:val="20"/>
                <w:szCs w:val="20"/>
              </w:rPr>
              <w:t>6 883</w:t>
            </w: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b/>
                <w:bCs/>
                <w:sz w:val="20"/>
                <w:szCs w:val="20"/>
              </w:rPr>
            </w:pPr>
            <w:r>
              <w:rPr>
                <w:b/>
                <w:bCs/>
                <w:sz w:val="20"/>
                <w:szCs w:val="20"/>
              </w:rPr>
              <w:t>V. КРАТКОСРОЧНЫЕ ОБЯЗАТЕЛЬСТВА</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b/>
                <w:bCs/>
                <w:sz w:val="20"/>
                <w:szCs w:val="20"/>
              </w:rPr>
            </w:pPr>
            <w:r>
              <w:rPr>
                <w:b/>
                <w:bCs/>
                <w:sz w:val="20"/>
                <w:szCs w:val="20"/>
              </w:rPr>
              <w:t> </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bCs/>
                <w:sz w:val="20"/>
                <w:szCs w:val="20"/>
              </w:rPr>
            </w:pPr>
            <w:r w:rsidRPr="003C732E">
              <w:rPr>
                <w:b/>
                <w:bCs/>
                <w:sz w:val="20"/>
                <w:szCs w:val="20"/>
              </w:rPr>
              <w:t> </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bCs/>
                <w:sz w:val="20"/>
                <w:szCs w:val="20"/>
              </w:rPr>
            </w:pPr>
            <w:r w:rsidRPr="003C732E">
              <w:rPr>
                <w:b/>
                <w:bCs/>
                <w:sz w:val="20"/>
                <w:szCs w:val="20"/>
              </w:rPr>
              <w:t> </w:t>
            </w: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Краткосрочные кредиты и займы</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610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45" w:name="f1r610"/>
            <w:bookmarkEnd w:id="45"/>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Краткосрочная часть долгосрочных обязательств</w:t>
            </w:r>
          </w:p>
        </w:tc>
        <w:tc>
          <w:tcPr>
            <w:tcW w:w="869" w:type="dxa"/>
            <w:tcBorders>
              <w:top w:val="nil"/>
              <w:left w:val="nil"/>
              <w:bottom w:val="nil"/>
              <w:right w:val="single" w:sz="4" w:space="0" w:color="auto"/>
            </w:tcBorders>
            <w:shd w:val="clear" w:color="auto" w:fill="FFFFFF"/>
            <w:noWrap/>
            <w:vAlign w:val="center"/>
          </w:tcPr>
          <w:p w:rsidR="00B636BA" w:rsidRDefault="00B636BA" w:rsidP="005C70C4">
            <w:pPr>
              <w:jc w:val="center"/>
              <w:rPr>
                <w:sz w:val="20"/>
                <w:szCs w:val="20"/>
              </w:rPr>
            </w:pPr>
            <w:r>
              <w:rPr>
                <w:sz w:val="20"/>
                <w:szCs w:val="20"/>
              </w:rPr>
              <w:t>620</w:t>
            </w:r>
          </w:p>
        </w:tc>
        <w:tc>
          <w:tcPr>
            <w:tcW w:w="2165" w:type="dxa"/>
            <w:tcBorders>
              <w:top w:val="nil"/>
              <w:left w:val="nil"/>
              <w:bottom w:val="nil"/>
              <w:right w:val="single" w:sz="4" w:space="0" w:color="auto"/>
            </w:tcBorders>
            <w:shd w:val="clear" w:color="auto" w:fill="FFFFFF"/>
            <w:noWrap/>
            <w:vAlign w:val="center"/>
          </w:tcPr>
          <w:p w:rsidR="00B636BA" w:rsidRPr="003C732E" w:rsidRDefault="003474A1" w:rsidP="005C70C4">
            <w:pPr>
              <w:jc w:val="center"/>
              <w:rPr>
                <w:b/>
                <w:sz w:val="20"/>
                <w:szCs w:val="20"/>
              </w:rPr>
            </w:pPr>
            <w:bookmarkStart w:id="46" w:name="f1r620"/>
            <w:bookmarkEnd w:id="46"/>
            <w:r>
              <w:rPr>
                <w:b/>
                <w:sz w:val="20"/>
                <w:szCs w:val="20"/>
              </w:rPr>
              <w:t>2 449</w:t>
            </w:r>
          </w:p>
        </w:tc>
        <w:tc>
          <w:tcPr>
            <w:tcW w:w="2069" w:type="dxa"/>
            <w:tcBorders>
              <w:top w:val="nil"/>
              <w:left w:val="nil"/>
              <w:bottom w:val="nil"/>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2 298</w:t>
            </w: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Краткосрочная кредиторская задолженность</w:t>
            </w:r>
          </w:p>
        </w:tc>
        <w:tc>
          <w:tcPr>
            <w:tcW w:w="869" w:type="dxa"/>
            <w:tcBorders>
              <w:top w:val="single" w:sz="4" w:space="0" w:color="auto"/>
              <w:left w:val="nil"/>
              <w:bottom w:val="nil"/>
              <w:right w:val="nil"/>
            </w:tcBorders>
            <w:shd w:val="clear" w:color="auto" w:fill="FFFFFF"/>
            <w:noWrap/>
            <w:vAlign w:val="center"/>
          </w:tcPr>
          <w:p w:rsidR="00B636BA" w:rsidRDefault="00B636BA" w:rsidP="005C70C4">
            <w:pPr>
              <w:jc w:val="center"/>
              <w:rPr>
                <w:sz w:val="20"/>
                <w:szCs w:val="20"/>
              </w:rPr>
            </w:pPr>
            <w:r>
              <w:rPr>
                <w:sz w:val="20"/>
                <w:szCs w:val="20"/>
              </w:rPr>
              <w:t>630</w:t>
            </w:r>
          </w:p>
        </w:tc>
        <w:tc>
          <w:tcPr>
            <w:tcW w:w="2165" w:type="dxa"/>
            <w:tcBorders>
              <w:top w:val="single" w:sz="4" w:space="0" w:color="auto"/>
              <w:left w:val="single" w:sz="4" w:space="0" w:color="auto"/>
              <w:bottom w:val="nil"/>
              <w:right w:val="nil"/>
            </w:tcBorders>
            <w:shd w:val="clear" w:color="auto" w:fill="FFFFFF"/>
            <w:noWrap/>
            <w:vAlign w:val="center"/>
          </w:tcPr>
          <w:p w:rsidR="00B636BA" w:rsidRPr="003C732E" w:rsidRDefault="003474A1" w:rsidP="005C70C4">
            <w:pPr>
              <w:jc w:val="center"/>
              <w:rPr>
                <w:b/>
                <w:sz w:val="20"/>
                <w:szCs w:val="20"/>
              </w:rPr>
            </w:pPr>
            <w:bookmarkStart w:id="47" w:name="f1r630"/>
            <w:bookmarkEnd w:id="47"/>
            <w:r>
              <w:rPr>
                <w:b/>
                <w:sz w:val="20"/>
                <w:szCs w:val="20"/>
              </w:rPr>
              <w:t>11 380</w:t>
            </w:r>
          </w:p>
        </w:tc>
        <w:tc>
          <w:tcPr>
            <w:tcW w:w="2069" w:type="dxa"/>
            <w:tcBorders>
              <w:top w:val="single" w:sz="4" w:space="0" w:color="auto"/>
              <w:left w:val="single" w:sz="4" w:space="0" w:color="auto"/>
              <w:bottom w:val="nil"/>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7 439</w:t>
            </w:r>
          </w:p>
        </w:tc>
      </w:tr>
      <w:tr w:rsidR="00B636BA" w:rsidRPr="003C732E">
        <w:trPr>
          <w:trHeight w:val="306"/>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В том числе:</w:t>
            </w:r>
          </w:p>
        </w:tc>
        <w:tc>
          <w:tcPr>
            <w:tcW w:w="869" w:type="dxa"/>
            <w:tcBorders>
              <w:top w:val="single" w:sz="4" w:space="0" w:color="auto"/>
              <w:left w:val="nil"/>
              <w:bottom w:val="nil"/>
              <w:right w:val="nil"/>
            </w:tcBorders>
            <w:shd w:val="clear" w:color="auto" w:fill="FFFFFF"/>
            <w:noWrap/>
            <w:vAlign w:val="center"/>
          </w:tcPr>
          <w:p w:rsidR="00B636BA" w:rsidRPr="00A20493" w:rsidRDefault="00B636BA" w:rsidP="005C70C4">
            <w:pPr>
              <w:jc w:val="center"/>
              <w:rPr>
                <w:rFonts w:ascii="Arial CYR" w:hAnsi="Arial CYR" w:cs="Arial CYR"/>
                <w:sz w:val="20"/>
                <w:szCs w:val="20"/>
                <w:lang w:val="en-US"/>
              </w:rPr>
            </w:pPr>
          </w:p>
        </w:tc>
        <w:tc>
          <w:tcPr>
            <w:tcW w:w="2165"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tcPr>
          <w:p w:rsidR="00B636BA" w:rsidRPr="003C732E" w:rsidRDefault="003474A1" w:rsidP="005C70C4">
            <w:pPr>
              <w:jc w:val="center"/>
              <w:rPr>
                <w:b/>
                <w:sz w:val="20"/>
                <w:szCs w:val="20"/>
              </w:rPr>
            </w:pPr>
            <w:bookmarkStart w:id="48" w:name="f1r631"/>
            <w:bookmarkEnd w:id="48"/>
            <w:r>
              <w:rPr>
                <w:b/>
                <w:sz w:val="20"/>
                <w:szCs w:val="20"/>
              </w:rPr>
              <w:t>3 493</w:t>
            </w:r>
          </w:p>
        </w:tc>
        <w:tc>
          <w:tcPr>
            <w:tcW w:w="2069"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3 508</w:t>
            </w:r>
          </w:p>
        </w:tc>
      </w:tr>
      <w:tr w:rsidR="00B636BA" w:rsidRPr="003C732E">
        <w:trPr>
          <w:trHeight w:val="306"/>
        </w:trPr>
        <w:tc>
          <w:tcPr>
            <w:tcW w:w="5147" w:type="dxa"/>
            <w:tcBorders>
              <w:top w:val="nil"/>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поставщикам, подрядчикам, исполнителям</w:t>
            </w:r>
          </w:p>
        </w:tc>
        <w:tc>
          <w:tcPr>
            <w:tcW w:w="869" w:type="dxa"/>
            <w:tcBorders>
              <w:top w:val="nil"/>
              <w:left w:val="nil"/>
              <w:bottom w:val="single" w:sz="4" w:space="0" w:color="auto"/>
              <w:right w:val="nil"/>
            </w:tcBorders>
            <w:shd w:val="clear" w:color="auto" w:fill="FFFFFF"/>
            <w:noWrap/>
          </w:tcPr>
          <w:p w:rsidR="00B636BA" w:rsidRDefault="00B636BA" w:rsidP="005C70C4">
            <w:pPr>
              <w:jc w:val="center"/>
              <w:rPr>
                <w:sz w:val="20"/>
                <w:szCs w:val="20"/>
              </w:rPr>
            </w:pPr>
            <w:r>
              <w:rPr>
                <w:sz w:val="20"/>
                <w:szCs w:val="20"/>
              </w:rPr>
              <w:t>631</w:t>
            </w:r>
          </w:p>
        </w:tc>
        <w:tc>
          <w:tcPr>
            <w:tcW w:w="2165" w:type="dxa"/>
            <w:vMerge/>
            <w:tcBorders>
              <w:top w:val="single" w:sz="4" w:space="0" w:color="auto"/>
              <w:left w:val="single" w:sz="4" w:space="0" w:color="auto"/>
              <w:bottom w:val="single" w:sz="4" w:space="0" w:color="000000"/>
              <w:right w:val="single" w:sz="4" w:space="0" w:color="auto"/>
            </w:tcBorders>
            <w:vAlign w:val="center"/>
          </w:tcPr>
          <w:p w:rsidR="00B636BA" w:rsidRPr="003C732E" w:rsidRDefault="00B636BA" w:rsidP="005C70C4">
            <w:pPr>
              <w:rPr>
                <w:b/>
                <w:sz w:val="20"/>
                <w:szCs w:val="20"/>
              </w:rPr>
            </w:pPr>
          </w:p>
        </w:tc>
        <w:tc>
          <w:tcPr>
            <w:tcW w:w="2069" w:type="dxa"/>
            <w:vMerge/>
            <w:tcBorders>
              <w:top w:val="single" w:sz="4" w:space="0" w:color="auto"/>
              <w:left w:val="single" w:sz="4" w:space="0" w:color="auto"/>
              <w:bottom w:val="single" w:sz="4" w:space="0" w:color="000000"/>
              <w:right w:val="single" w:sz="4" w:space="0" w:color="auto"/>
            </w:tcBorders>
            <w:vAlign w:val="center"/>
          </w:tcPr>
          <w:p w:rsidR="00B636BA" w:rsidRPr="003C732E" w:rsidRDefault="00B636BA" w:rsidP="005C70C4">
            <w:pPr>
              <w:rPr>
                <w:b/>
                <w:sz w:val="20"/>
                <w:szCs w:val="20"/>
              </w:rPr>
            </w:pPr>
          </w:p>
        </w:tc>
      </w:tr>
      <w:tr w:rsidR="00B636BA" w:rsidRPr="003C732E">
        <w:trPr>
          <w:trHeight w:val="360"/>
        </w:trPr>
        <w:tc>
          <w:tcPr>
            <w:tcW w:w="5147" w:type="dxa"/>
            <w:tcBorders>
              <w:top w:val="nil"/>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по авансам полученным</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632</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bookmarkStart w:id="49" w:name="f1r632"/>
            <w:bookmarkEnd w:id="49"/>
            <w:r>
              <w:rPr>
                <w:b/>
                <w:sz w:val="20"/>
                <w:szCs w:val="20"/>
              </w:rPr>
              <w:t>2 246</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2 740</w:t>
            </w: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по налогам и сборам</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633</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bookmarkStart w:id="50" w:name="f1r633"/>
            <w:bookmarkEnd w:id="50"/>
            <w:r>
              <w:rPr>
                <w:b/>
                <w:sz w:val="20"/>
                <w:szCs w:val="20"/>
              </w:rPr>
              <w:t>223</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115</w:t>
            </w: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 xml:space="preserve">по социальному страхованию и обеспечению </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634</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bookmarkStart w:id="51" w:name="f1r634"/>
            <w:bookmarkEnd w:id="51"/>
            <w:r>
              <w:rPr>
                <w:b/>
                <w:sz w:val="20"/>
                <w:szCs w:val="20"/>
              </w:rPr>
              <w:t>321</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237</w:t>
            </w: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по оплате труда</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635</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bookmarkStart w:id="52" w:name="f1r635"/>
            <w:bookmarkEnd w:id="52"/>
            <w:r>
              <w:rPr>
                <w:b/>
                <w:sz w:val="20"/>
                <w:szCs w:val="20"/>
              </w:rPr>
              <w:t>1 062</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744</w:t>
            </w: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 xml:space="preserve">по лизинговым платежам </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636</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bookmarkStart w:id="53" w:name="f1r636"/>
            <w:bookmarkEnd w:id="53"/>
            <w:r>
              <w:rPr>
                <w:b/>
                <w:sz w:val="20"/>
                <w:szCs w:val="20"/>
              </w:rPr>
              <w:t>3 947</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RPr="003C732E">
        <w:trPr>
          <w:trHeight w:val="324"/>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собственнику имущества (учредителям, участникам)</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637</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bookmarkStart w:id="54" w:name="f1r637"/>
            <w:bookmarkEnd w:id="54"/>
            <w:r>
              <w:rPr>
                <w:b/>
                <w:sz w:val="20"/>
                <w:szCs w:val="20"/>
              </w:rPr>
              <w:t>58</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71</w:t>
            </w: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прочим кредиторам</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638</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bookmarkStart w:id="55" w:name="f1r638"/>
            <w:bookmarkEnd w:id="55"/>
            <w:r>
              <w:rPr>
                <w:b/>
                <w:sz w:val="20"/>
                <w:szCs w:val="20"/>
              </w:rPr>
              <w:t>30</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3474A1" w:rsidP="005C70C4">
            <w:pPr>
              <w:jc w:val="center"/>
              <w:rPr>
                <w:b/>
                <w:sz w:val="20"/>
                <w:szCs w:val="20"/>
              </w:rPr>
            </w:pPr>
            <w:r>
              <w:rPr>
                <w:b/>
                <w:sz w:val="20"/>
                <w:szCs w:val="20"/>
              </w:rPr>
              <w:t>24</w:t>
            </w: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Обязательства, предназначенные для реализации</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640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56" w:name="f1r640"/>
            <w:bookmarkEnd w:id="56"/>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Доходы будущих периодов</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650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57" w:name="f1r650"/>
            <w:bookmarkEnd w:id="57"/>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Резервы предстоящих платежей</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660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58" w:name="f1r660"/>
            <w:bookmarkEnd w:id="58"/>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RPr="003C732E">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Прочие краткосрочные обязательства</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670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59" w:name="f1r670"/>
            <w:bookmarkEnd w:id="59"/>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RPr="003C732E">
        <w:trPr>
          <w:trHeight w:val="360"/>
        </w:trPr>
        <w:tc>
          <w:tcPr>
            <w:tcW w:w="5147"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b/>
                <w:bCs/>
                <w:sz w:val="20"/>
                <w:szCs w:val="20"/>
              </w:rPr>
            </w:pPr>
            <w:r>
              <w:rPr>
                <w:b/>
                <w:bCs/>
                <w:sz w:val="20"/>
                <w:szCs w:val="20"/>
              </w:rPr>
              <w:t>ИТОГО по разделу V</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b/>
                <w:bCs/>
                <w:sz w:val="20"/>
                <w:szCs w:val="20"/>
              </w:rPr>
            </w:pPr>
            <w:r>
              <w:rPr>
                <w:b/>
                <w:bCs/>
                <w:sz w:val="20"/>
                <w:szCs w:val="20"/>
              </w:rPr>
              <w:t>690</w:t>
            </w:r>
          </w:p>
        </w:tc>
        <w:tc>
          <w:tcPr>
            <w:tcW w:w="2165" w:type="dxa"/>
            <w:tcBorders>
              <w:top w:val="single" w:sz="4" w:space="0" w:color="auto"/>
              <w:left w:val="nil"/>
              <w:bottom w:val="single" w:sz="4" w:space="0" w:color="auto"/>
              <w:right w:val="single" w:sz="4" w:space="0" w:color="auto"/>
            </w:tcBorders>
            <w:shd w:val="clear" w:color="auto" w:fill="auto"/>
            <w:noWrap/>
            <w:vAlign w:val="center"/>
          </w:tcPr>
          <w:p w:rsidR="00B636BA" w:rsidRPr="003C732E" w:rsidRDefault="003474A1" w:rsidP="005C70C4">
            <w:pPr>
              <w:jc w:val="center"/>
              <w:rPr>
                <w:b/>
                <w:bCs/>
                <w:sz w:val="20"/>
                <w:szCs w:val="20"/>
              </w:rPr>
            </w:pPr>
            <w:bookmarkStart w:id="60" w:name="f1r690"/>
            <w:bookmarkEnd w:id="60"/>
            <w:r>
              <w:rPr>
                <w:b/>
                <w:bCs/>
                <w:sz w:val="20"/>
                <w:szCs w:val="20"/>
              </w:rPr>
              <w:t>13 829</w:t>
            </w:r>
          </w:p>
        </w:tc>
        <w:tc>
          <w:tcPr>
            <w:tcW w:w="2069" w:type="dxa"/>
            <w:tcBorders>
              <w:top w:val="single" w:sz="4" w:space="0" w:color="auto"/>
              <w:left w:val="nil"/>
              <w:bottom w:val="single" w:sz="4" w:space="0" w:color="auto"/>
              <w:right w:val="single" w:sz="4" w:space="0" w:color="auto"/>
            </w:tcBorders>
            <w:shd w:val="clear" w:color="auto" w:fill="auto"/>
            <w:noWrap/>
            <w:vAlign w:val="center"/>
          </w:tcPr>
          <w:p w:rsidR="00B636BA" w:rsidRPr="003C732E" w:rsidRDefault="003474A1" w:rsidP="005C70C4">
            <w:pPr>
              <w:jc w:val="center"/>
              <w:rPr>
                <w:b/>
                <w:bCs/>
                <w:sz w:val="20"/>
                <w:szCs w:val="20"/>
              </w:rPr>
            </w:pPr>
            <w:r>
              <w:rPr>
                <w:b/>
                <w:bCs/>
                <w:sz w:val="20"/>
                <w:szCs w:val="20"/>
              </w:rPr>
              <w:t>9 737</w:t>
            </w:r>
          </w:p>
        </w:tc>
      </w:tr>
      <w:tr w:rsidR="00B636BA" w:rsidRPr="003C732E">
        <w:trPr>
          <w:trHeight w:val="360"/>
        </w:trPr>
        <w:tc>
          <w:tcPr>
            <w:tcW w:w="5147"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rPr>
                <w:b/>
                <w:bCs/>
                <w:sz w:val="20"/>
                <w:szCs w:val="20"/>
              </w:rPr>
            </w:pPr>
            <w:r>
              <w:rPr>
                <w:b/>
                <w:bCs/>
                <w:sz w:val="20"/>
                <w:szCs w:val="20"/>
              </w:rPr>
              <w:t>БАЛАНС</w:t>
            </w:r>
          </w:p>
        </w:tc>
        <w:tc>
          <w:tcPr>
            <w:tcW w:w="86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Default="00B636BA" w:rsidP="005C70C4">
            <w:pPr>
              <w:jc w:val="center"/>
              <w:rPr>
                <w:b/>
                <w:bCs/>
                <w:sz w:val="20"/>
                <w:szCs w:val="20"/>
              </w:rPr>
            </w:pPr>
            <w:r>
              <w:rPr>
                <w:b/>
                <w:bCs/>
                <w:sz w:val="20"/>
                <w:szCs w:val="20"/>
              </w:rPr>
              <w:t>700</w:t>
            </w: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36BA" w:rsidRPr="003C732E" w:rsidRDefault="003474A1" w:rsidP="005C70C4">
            <w:pPr>
              <w:jc w:val="center"/>
              <w:rPr>
                <w:b/>
                <w:bCs/>
                <w:sz w:val="20"/>
                <w:szCs w:val="20"/>
              </w:rPr>
            </w:pPr>
            <w:bookmarkStart w:id="61" w:name="f1r700"/>
            <w:bookmarkEnd w:id="61"/>
            <w:r>
              <w:rPr>
                <w:b/>
                <w:bCs/>
                <w:sz w:val="20"/>
                <w:szCs w:val="20"/>
              </w:rPr>
              <w:t>179 808</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36BA" w:rsidRPr="003C732E" w:rsidRDefault="003474A1" w:rsidP="005C70C4">
            <w:pPr>
              <w:jc w:val="center"/>
              <w:rPr>
                <w:b/>
                <w:bCs/>
                <w:sz w:val="20"/>
                <w:szCs w:val="20"/>
              </w:rPr>
            </w:pPr>
            <w:r>
              <w:rPr>
                <w:b/>
                <w:bCs/>
                <w:sz w:val="20"/>
                <w:szCs w:val="20"/>
              </w:rPr>
              <w:t>142 149</w:t>
            </w:r>
          </w:p>
        </w:tc>
      </w:tr>
      <w:tr w:rsidR="003474A1" w:rsidRPr="003C732E">
        <w:trPr>
          <w:trHeight w:val="360"/>
        </w:trPr>
        <w:tc>
          <w:tcPr>
            <w:tcW w:w="5147" w:type="dxa"/>
            <w:tcBorders>
              <w:top w:val="single" w:sz="4" w:space="0" w:color="auto"/>
              <w:left w:val="single" w:sz="4" w:space="0" w:color="auto"/>
              <w:bottom w:val="single" w:sz="4" w:space="0" w:color="auto"/>
              <w:right w:val="single" w:sz="4" w:space="0" w:color="auto"/>
            </w:tcBorders>
            <w:shd w:val="clear" w:color="auto" w:fill="FFFFFF"/>
            <w:vAlign w:val="center"/>
          </w:tcPr>
          <w:p w:rsidR="003474A1" w:rsidRDefault="003474A1" w:rsidP="005C70C4">
            <w:pPr>
              <w:rPr>
                <w:b/>
                <w:bCs/>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474A1" w:rsidRDefault="003474A1" w:rsidP="005C70C4">
            <w:pPr>
              <w:jc w:val="center"/>
              <w:rPr>
                <w:b/>
                <w:bCs/>
                <w:sz w:val="20"/>
                <w:szCs w:val="20"/>
              </w:rPr>
            </w:pP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4A1" w:rsidRDefault="003474A1" w:rsidP="005C70C4">
            <w:pPr>
              <w:jc w:val="center"/>
              <w:rPr>
                <w:b/>
                <w:bCs/>
                <w:sz w:val="20"/>
                <w:szCs w:val="20"/>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4A1" w:rsidRDefault="003474A1" w:rsidP="005C70C4">
            <w:pPr>
              <w:jc w:val="center"/>
              <w:rPr>
                <w:b/>
                <w:bCs/>
                <w:sz w:val="20"/>
                <w:szCs w:val="20"/>
              </w:rPr>
            </w:pPr>
          </w:p>
        </w:tc>
      </w:tr>
    </w:tbl>
    <w:p w:rsidR="00B636BA" w:rsidRPr="0005360B" w:rsidRDefault="00B636BA" w:rsidP="00B636BA">
      <w:pPr>
        <w:pStyle w:val="a3"/>
        <w:tabs>
          <w:tab w:val="left" w:pos="2340"/>
        </w:tabs>
        <w:rPr>
          <w:rFonts w:ascii="Times New Roman" w:hAnsi="Times New Roman"/>
          <w:sz w:val="16"/>
        </w:rPr>
      </w:pPr>
    </w:p>
    <w:p w:rsidR="00B636BA" w:rsidRDefault="00B636BA" w:rsidP="00B636BA">
      <w:pPr>
        <w:pStyle w:val="a3"/>
        <w:tabs>
          <w:tab w:val="left" w:pos="2340"/>
        </w:tabs>
        <w:rPr>
          <w:rFonts w:ascii="Times New Roman" w:hAnsi="Times New Roman"/>
        </w:rPr>
      </w:pPr>
    </w:p>
    <w:p w:rsidR="006945C1" w:rsidRDefault="006945C1" w:rsidP="00B636BA">
      <w:pPr>
        <w:pStyle w:val="a3"/>
        <w:tabs>
          <w:tab w:val="left" w:pos="2340"/>
        </w:tabs>
        <w:rPr>
          <w:rFonts w:ascii="Times New Roman" w:hAnsi="Times New Roman"/>
        </w:rPr>
      </w:pPr>
    </w:p>
    <w:p w:rsidR="006945C1" w:rsidRPr="006945C1" w:rsidRDefault="006945C1" w:rsidP="00B636BA">
      <w:pPr>
        <w:pStyle w:val="a3"/>
        <w:tabs>
          <w:tab w:val="left" w:pos="2340"/>
        </w:tabs>
        <w:rPr>
          <w:rFonts w:ascii="Times New Roman" w:hAnsi="Times New Roman"/>
        </w:rPr>
      </w:pPr>
    </w:p>
    <w:tbl>
      <w:tblPr>
        <w:tblW w:w="10370" w:type="dxa"/>
        <w:tblInd w:w="228" w:type="dxa"/>
        <w:tblLook w:val="0000" w:firstRow="0" w:lastRow="0" w:firstColumn="0" w:lastColumn="0" w:noHBand="0" w:noVBand="0"/>
      </w:tblPr>
      <w:tblGrid>
        <w:gridCol w:w="1854"/>
        <w:gridCol w:w="764"/>
        <w:gridCol w:w="1273"/>
        <w:gridCol w:w="809"/>
        <w:gridCol w:w="193"/>
        <w:gridCol w:w="657"/>
        <w:gridCol w:w="125"/>
        <w:gridCol w:w="2185"/>
        <w:gridCol w:w="100"/>
        <w:gridCol w:w="2410"/>
      </w:tblGrid>
      <w:tr w:rsidR="00B636BA">
        <w:trPr>
          <w:trHeight w:val="136"/>
        </w:trPr>
        <w:tc>
          <w:tcPr>
            <w:tcW w:w="1854" w:type="dxa"/>
            <w:tcBorders>
              <w:top w:val="nil"/>
              <w:left w:val="nil"/>
              <w:bottom w:val="nil"/>
              <w:right w:val="nil"/>
            </w:tcBorders>
            <w:shd w:val="clear" w:color="auto" w:fill="FFFFFF"/>
            <w:noWrap/>
            <w:vAlign w:val="center"/>
          </w:tcPr>
          <w:p w:rsidR="00B636BA" w:rsidRPr="00692C37" w:rsidRDefault="00B636BA" w:rsidP="005C70C4">
            <w:pPr>
              <w:rPr>
                <w:sz w:val="16"/>
                <w:szCs w:val="16"/>
              </w:rPr>
            </w:pPr>
          </w:p>
        </w:tc>
        <w:tc>
          <w:tcPr>
            <w:tcW w:w="764" w:type="dxa"/>
            <w:tcBorders>
              <w:top w:val="nil"/>
              <w:left w:val="nil"/>
              <w:bottom w:val="nil"/>
              <w:right w:val="nil"/>
            </w:tcBorders>
            <w:shd w:val="clear" w:color="auto" w:fill="FFFFFF"/>
            <w:noWrap/>
            <w:vAlign w:val="center"/>
          </w:tcPr>
          <w:p w:rsidR="00B636BA" w:rsidRPr="00692C37" w:rsidRDefault="00B636BA" w:rsidP="005C70C4">
            <w:pPr>
              <w:rPr>
                <w:sz w:val="16"/>
                <w:szCs w:val="16"/>
              </w:rPr>
            </w:pPr>
          </w:p>
        </w:tc>
        <w:tc>
          <w:tcPr>
            <w:tcW w:w="1273" w:type="dxa"/>
            <w:tcBorders>
              <w:top w:val="nil"/>
              <w:left w:val="nil"/>
              <w:bottom w:val="nil"/>
              <w:right w:val="nil"/>
            </w:tcBorders>
            <w:shd w:val="clear" w:color="auto" w:fill="FFFFFF"/>
            <w:noWrap/>
            <w:vAlign w:val="center"/>
          </w:tcPr>
          <w:p w:rsidR="00B636BA" w:rsidRPr="00692C37" w:rsidRDefault="00B636BA" w:rsidP="005C70C4">
            <w:pPr>
              <w:rPr>
                <w:sz w:val="16"/>
                <w:szCs w:val="16"/>
              </w:rPr>
            </w:pPr>
          </w:p>
        </w:tc>
        <w:tc>
          <w:tcPr>
            <w:tcW w:w="1002" w:type="dxa"/>
            <w:gridSpan w:val="2"/>
            <w:tcBorders>
              <w:top w:val="nil"/>
              <w:left w:val="nil"/>
              <w:bottom w:val="nil"/>
              <w:right w:val="nil"/>
            </w:tcBorders>
            <w:shd w:val="clear" w:color="auto" w:fill="FFFFFF"/>
            <w:noWrap/>
            <w:vAlign w:val="center"/>
          </w:tcPr>
          <w:p w:rsidR="00B636BA" w:rsidRPr="00692C37" w:rsidRDefault="00B636BA" w:rsidP="005C70C4">
            <w:pPr>
              <w:rPr>
                <w:sz w:val="16"/>
                <w:szCs w:val="16"/>
              </w:rPr>
            </w:pPr>
          </w:p>
        </w:tc>
        <w:tc>
          <w:tcPr>
            <w:tcW w:w="782" w:type="dxa"/>
            <w:gridSpan w:val="2"/>
            <w:tcBorders>
              <w:top w:val="nil"/>
              <w:left w:val="nil"/>
              <w:bottom w:val="nil"/>
              <w:right w:val="nil"/>
            </w:tcBorders>
            <w:shd w:val="clear" w:color="auto" w:fill="FFFFFF"/>
            <w:noWrap/>
            <w:vAlign w:val="center"/>
          </w:tcPr>
          <w:p w:rsidR="00B636BA" w:rsidRPr="00692C37" w:rsidRDefault="00B636BA" w:rsidP="005C70C4">
            <w:pPr>
              <w:rPr>
                <w:sz w:val="16"/>
                <w:szCs w:val="16"/>
              </w:rPr>
            </w:pPr>
          </w:p>
        </w:tc>
        <w:tc>
          <w:tcPr>
            <w:tcW w:w="4695" w:type="dxa"/>
            <w:gridSpan w:val="3"/>
            <w:tcBorders>
              <w:top w:val="nil"/>
              <w:left w:val="nil"/>
              <w:bottom w:val="nil"/>
              <w:right w:val="nil"/>
            </w:tcBorders>
            <w:shd w:val="clear" w:color="auto" w:fill="FFFFFF"/>
            <w:noWrap/>
            <w:vAlign w:val="bottom"/>
          </w:tcPr>
          <w:p w:rsidR="00B636BA" w:rsidRPr="00000891" w:rsidRDefault="00B636BA" w:rsidP="005C70C4">
            <w:pPr>
              <w:jc w:val="right"/>
              <w:rPr>
                <w:sz w:val="16"/>
                <w:szCs w:val="16"/>
              </w:rPr>
            </w:pPr>
          </w:p>
        </w:tc>
      </w:tr>
      <w:tr w:rsidR="00B636BA">
        <w:trPr>
          <w:trHeight w:val="224"/>
        </w:trPr>
        <w:tc>
          <w:tcPr>
            <w:tcW w:w="1854" w:type="dxa"/>
            <w:tcBorders>
              <w:top w:val="nil"/>
              <w:left w:val="nil"/>
              <w:bottom w:val="nil"/>
              <w:right w:val="nil"/>
            </w:tcBorders>
            <w:shd w:val="clear" w:color="auto" w:fill="FFFFFF"/>
            <w:noWrap/>
            <w:vAlign w:val="center"/>
          </w:tcPr>
          <w:p w:rsidR="00B636BA" w:rsidRDefault="00B636BA" w:rsidP="005C70C4">
            <w:pPr>
              <w:rPr>
                <w:sz w:val="20"/>
                <w:szCs w:val="20"/>
              </w:rPr>
            </w:pPr>
          </w:p>
        </w:tc>
        <w:tc>
          <w:tcPr>
            <w:tcW w:w="764" w:type="dxa"/>
            <w:tcBorders>
              <w:top w:val="nil"/>
              <w:left w:val="nil"/>
              <w:bottom w:val="nil"/>
              <w:right w:val="nil"/>
            </w:tcBorders>
            <w:shd w:val="clear" w:color="auto" w:fill="FFFFFF"/>
            <w:noWrap/>
            <w:vAlign w:val="center"/>
          </w:tcPr>
          <w:p w:rsidR="00B636BA" w:rsidRDefault="00B636BA" w:rsidP="005C70C4">
            <w:pPr>
              <w:rPr>
                <w:sz w:val="20"/>
                <w:szCs w:val="20"/>
              </w:rPr>
            </w:pPr>
          </w:p>
        </w:tc>
        <w:tc>
          <w:tcPr>
            <w:tcW w:w="1273" w:type="dxa"/>
            <w:tcBorders>
              <w:top w:val="nil"/>
              <w:left w:val="nil"/>
              <w:bottom w:val="nil"/>
              <w:right w:val="nil"/>
            </w:tcBorders>
            <w:shd w:val="clear" w:color="auto" w:fill="FFFFFF"/>
            <w:noWrap/>
            <w:vAlign w:val="center"/>
          </w:tcPr>
          <w:p w:rsidR="00B636BA" w:rsidRDefault="00B636BA" w:rsidP="005C70C4">
            <w:pPr>
              <w:rPr>
                <w:sz w:val="20"/>
                <w:szCs w:val="20"/>
              </w:rPr>
            </w:pPr>
          </w:p>
        </w:tc>
        <w:tc>
          <w:tcPr>
            <w:tcW w:w="1002" w:type="dxa"/>
            <w:gridSpan w:val="2"/>
            <w:tcBorders>
              <w:top w:val="nil"/>
              <w:left w:val="nil"/>
              <w:bottom w:val="nil"/>
              <w:right w:val="nil"/>
            </w:tcBorders>
            <w:shd w:val="clear" w:color="auto" w:fill="FFFFFF"/>
            <w:noWrap/>
            <w:vAlign w:val="center"/>
          </w:tcPr>
          <w:p w:rsidR="00B636BA" w:rsidRDefault="00B636BA" w:rsidP="005C70C4">
            <w:pPr>
              <w:rPr>
                <w:sz w:val="20"/>
                <w:szCs w:val="20"/>
              </w:rPr>
            </w:pPr>
          </w:p>
        </w:tc>
        <w:tc>
          <w:tcPr>
            <w:tcW w:w="782" w:type="dxa"/>
            <w:gridSpan w:val="2"/>
            <w:tcBorders>
              <w:top w:val="nil"/>
              <w:left w:val="nil"/>
              <w:bottom w:val="nil"/>
              <w:right w:val="nil"/>
            </w:tcBorders>
            <w:shd w:val="clear" w:color="auto" w:fill="FFFFFF"/>
            <w:noWrap/>
            <w:vAlign w:val="center"/>
          </w:tcPr>
          <w:p w:rsidR="00B636BA" w:rsidRDefault="00B636BA" w:rsidP="005C70C4">
            <w:pPr>
              <w:rPr>
                <w:sz w:val="20"/>
                <w:szCs w:val="20"/>
              </w:rPr>
            </w:pPr>
          </w:p>
        </w:tc>
        <w:tc>
          <w:tcPr>
            <w:tcW w:w="4695" w:type="dxa"/>
            <w:gridSpan w:val="3"/>
            <w:tcBorders>
              <w:top w:val="nil"/>
              <w:left w:val="nil"/>
              <w:bottom w:val="nil"/>
              <w:right w:val="nil"/>
            </w:tcBorders>
            <w:shd w:val="clear" w:color="auto" w:fill="FFFFFF"/>
          </w:tcPr>
          <w:p w:rsidR="00B636BA" w:rsidRDefault="00B636BA" w:rsidP="005C70C4">
            <w:pPr>
              <w:jc w:val="right"/>
              <w:rPr>
                <w:sz w:val="16"/>
                <w:szCs w:val="16"/>
              </w:rPr>
            </w:pPr>
          </w:p>
        </w:tc>
      </w:tr>
      <w:tr w:rsidR="00B636BA">
        <w:trPr>
          <w:trHeight w:val="225"/>
        </w:trPr>
        <w:tc>
          <w:tcPr>
            <w:tcW w:w="1854" w:type="dxa"/>
            <w:tcBorders>
              <w:top w:val="nil"/>
              <w:left w:val="nil"/>
              <w:bottom w:val="nil"/>
              <w:right w:val="nil"/>
            </w:tcBorders>
            <w:shd w:val="clear" w:color="auto" w:fill="FFFFFF"/>
            <w:noWrap/>
            <w:vAlign w:val="center"/>
          </w:tcPr>
          <w:p w:rsidR="00B636BA" w:rsidRDefault="00B636BA" w:rsidP="005C70C4">
            <w:pPr>
              <w:rPr>
                <w:sz w:val="20"/>
                <w:szCs w:val="20"/>
              </w:rPr>
            </w:pPr>
          </w:p>
        </w:tc>
        <w:tc>
          <w:tcPr>
            <w:tcW w:w="764" w:type="dxa"/>
            <w:tcBorders>
              <w:top w:val="nil"/>
              <w:left w:val="nil"/>
              <w:bottom w:val="nil"/>
              <w:right w:val="nil"/>
            </w:tcBorders>
            <w:shd w:val="clear" w:color="auto" w:fill="FFFFFF"/>
            <w:noWrap/>
            <w:vAlign w:val="center"/>
          </w:tcPr>
          <w:p w:rsidR="00B636BA" w:rsidRDefault="00B636BA" w:rsidP="005C70C4">
            <w:pPr>
              <w:rPr>
                <w:sz w:val="20"/>
                <w:szCs w:val="20"/>
              </w:rPr>
            </w:pPr>
          </w:p>
        </w:tc>
        <w:tc>
          <w:tcPr>
            <w:tcW w:w="1273" w:type="dxa"/>
            <w:tcBorders>
              <w:top w:val="nil"/>
              <w:left w:val="nil"/>
              <w:bottom w:val="nil"/>
              <w:right w:val="nil"/>
            </w:tcBorders>
            <w:shd w:val="clear" w:color="auto" w:fill="FFFFFF"/>
            <w:noWrap/>
            <w:vAlign w:val="center"/>
          </w:tcPr>
          <w:p w:rsidR="00B636BA" w:rsidRDefault="00B636BA" w:rsidP="005C70C4">
            <w:pPr>
              <w:rPr>
                <w:sz w:val="20"/>
                <w:szCs w:val="20"/>
              </w:rPr>
            </w:pPr>
          </w:p>
        </w:tc>
        <w:tc>
          <w:tcPr>
            <w:tcW w:w="1002" w:type="dxa"/>
            <w:gridSpan w:val="2"/>
            <w:tcBorders>
              <w:top w:val="nil"/>
              <w:left w:val="nil"/>
              <w:bottom w:val="nil"/>
              <w:right w:val="nil"/>
            </w:tcBorders>
            <w:shd w:val="clear" w:color="auto" w:fill="FFFFFF"/>
            <w:noWrap/>
            <w:vAlign w:val="center"/>
          </w:tcPr>
          <w:p w:rsidR="00B636BA" w:rsidRDefault="00B636BA" w:rsidP="005C70C4">
            <w:pPr>
              <w:rPr>
                <w:sz w:val="20"/>
                <w:szCs w:val="20"/>
              </w:rPr>
            </w:pPr>
          </w:p>
        </w:tc>
        <w:tc>
          <w:tcPr>
            <w:tcW w:w="782" w:type="dxa"/>
            <w:gridSpan w:val="2"/>
            <w:tcBorders>
              <w:top w:val="nil"/>
              <w:left w:val="nil"/>
              <w:bottom w:val="nil"/>
              <w:right w:val="nil"/>
            </w:tcBorders>
            <w:shd w:val="clear" w:color="auto" w:fill="FFFFFF"/>
            <w:noWrap/>
            <w:vAlign w:val="center"/>
          </w:tcPr>
          <w:p w:rsidR="00B636BA" w:rsidRDefault="00B636BA" w:rsidP="005C70C4">
            <w:pPr>
              <w:rPr>
                <w:sz w:val="20"/>
                <w:szCs w:val="20"/>
              </w:rPr>
            </w:pPr>
          </w:p>
        </w:tc>
        <w:tc>
          <w:tcPr>
            <w:tcW w:w="4695" w:type="dxa"/>
            <w:gridSpan w:val="3"/>
            <w:tcBorders>
              <w:top w:val="nil"/>
              <w:left w:val="nil"/>
              <w:bottom w:val="nil"/>
              <w:right w:val="nil"/>
            </w:tcBorders>
            <w:shd w:val="clear" w:color="auto" w:fill="FFFFFF"/>
            <w:vAlign w:val="center"/>
          </w:tcPr>
          <w:p w:rsidR="00B636BA" w:rsidRDefault="00B636BA" w:rsidP="005C70C4">
            <w:pPr>
              <w:jc w:val="right"/>
              <w:rPr>
                <w:sz w:val="16"/>
                <w:szCs w:val="16"/>
              </w:rPr>
            </w:pPr>
          </w:p>
        </w:tc>
      </w:tr>
      <w:tr w:rsidR="00B636BA">
        <w:trPr>
          <w:trHeight w:val="80"/>
        </w:trPr>
        <w:tc>
          <w:tcPr>
            <w:tcW w:w="10370" w:type="dxa"/>
            <w:gridSpan w:val="10"/>
            <w:tcBorders>
              <w:top w:val="nil"/>
              <w:left w:val="nil"/>
              <w:bottom w:val="nil"/>
              <w:right w:val="nil"/>
            </w:tcBorders>
            <w:shd w:val="clear" w:color="auto" w:fill="FFFFFF"/>
            <w:noWrap/>
            <w:vAlign w:val="center"/>
          </w:tcPr>
          <w:p w:rsidR="00B636BA" w:rsidRDefault="00B636BA" w:rsidP="005C70C4">
            <w:pPr>
              <w:jc w:val="center"/>
              <w:rPr>
                <w:b/>
                <w:bCs/>
                <w:sz w:val="22"/>
                <w:szCs w:val="22"/>
              </w:rPr>
            </w:pPr>
            <w:r>
              <w:rPr>
                <w:b/>
                <w:bCs/>
                <w:sz w:val="22"/>
                <w:szCs w:val="22"/>
              </w:rPr>
              <w:lastRenderedPageBreak/>
              <w:t>ОТЧЕТ</w:t>
            </w:r>
          </w:p>
        </w:tc>
      </w:tr>
      <w:tr w:rsidR="00B636BA">
        <w:trPr>
          <w:trHeight w:val="255"/>
        </w:trPr>
        <w:tc>
          <w:tcPr>
            <w:tcW w:w="10370" w:type="dxa"/>
            <w:gridSpan w:val="10"/>
            <w:tcBorders>
              <w:top w:val="nil"/>
              <w:left w:val="nil"/>
              <w:bottom w:val="nil"/>
              <w:right w:val="nil"/>
            </w:tcBorders>
            <w:shd w:val="clear" w:color="auto" w:fill="FFFFFF"/>
            <w:noWrap/>
            <w:vAlign w:val="center"/>
          </w:tcPr>
          <w:p w:rsidR="00B636BA" w:rsidRDefault="00B636BA" w:rsidP="005C70C4">
            <w:pPr>
              <w:jc w:val="center"/>
              <w:rPr>
                <w:b/>
                <w:bCs/>
                <w:sz w:val="22"/>
                <w:szCs w:val="22"/>
              </w:rPr>
            </w:pPr>
            <w:r>
              <w:rPr>
                <w:b/>
                <w:bCs/>
                <w:sz w:val="22"/>
                <w:szCs w:val="22"/>
              </w:rPr>
              <w:t>о прибылях и убытках</w:t>
            </w:r>
          </w:p>
        </w:tc>
      </w:tr>
      <w:tr w:rsidR="00B636BA">
        <w:trPr>
          <w:trHeight w:val="151"/>
        </w:trPr>
        <w:tc>
          <w:tcPr>
            <w:tcW w:w="10370" w:type="dxa"/>
            <w:gridSpan w:val="10"/>
            <w:tcBorders>
              <w:top w:val="nil"/>
              <w:left w:val="nil"/>
              <w:bottom w:val="nil"/>
              <w:right w:val="nil"/>
            </w:tcBorders>
            <w:shd w:val="clear" w:color="auto" w:fill="FFFFFF"/>
            <w:noWrap/>
            <w:vAlign w:val="center"/>
          </w:tcPr>
          <w:p w:rsidR="00B636BA" w:rsidRPr="00301E3F" w:rsidRDefault="00B636BA" w:rsidP="00D026DE">
            <w:pPr>
              <w:jc w:val="center"/>
              <w:rPr>
                <w:b/>
                <w:sz w:val="22"/>
                <w:szCs w:val="22"/>
              </w:rPr>
            </w:pPr>
            <w:r w:rsidRPr="001B260C">
              <w:rPr>
                <w:b/>
                <w:sz w:val="22"/>
                <w:szCs w:val="22"/>
              </w:rPr>
              <w:t>за январь-</w:t>
            </w:r>
            <w:r w:rsidR="00D026DE">
              <w:rPr>
                <w:b/>
                <w:sz w:val="22"/>
                <w:szCs w:val="22"/>
              </w:rPr>
              <w:t>декабрь</w:t>
            </w:r>
            <w:r w:rsidRPr="001B260C">
              <w:rPr>
                <w:b/>
                <w:sz w:val="22"/>
                <w:szCs w:val="22"/>
              </w:rPr>
              <w:t xml:space="preserve"> 20</w:t>
            </w:r>
            <w:r>
              <w:rPr>
                <w:b/>
                <w:sz w:val="22"/>
                <w:szCs w:val="22"/>
              </w:rPr>
              <w:t>20</w:t>
            </w:r>
            <w:r w:rsidRPr="001B260C">
              <w:rPr>
                <w:b/>
                <w:sz w:val="22"/>
                <w:szCs w:val="22"/>
              </w:rPr>
              <w:t xml:space="preserve"> года</w:t>
            </w:r>
          </w:p>
        </w:tc>
      </w:tr>
      <w:tr w:rsidR="00B636BA">
        <w:trPr>
          <w:trHeight w:val="70"/>
        </w:trPr>
        <w:tc>
          <w:tcPr>
            <w:tcW w:w="1854" w:type="dxa"/>
            <w:tcBorders>
              <w:top w:val="nil"/>
              <w:left w:val="nil"/>
              <w:bottom w:val="nil"/>
              <w:right w:val="nil"/>
            </w:tcBorders>
            <w:shd w:val="clear" w:color="auto" w:fill="FFFFFF"/>
            <w:noWrap/>
            <w:vAlign w:val="center"/>
          </w:tcPr>
          <w:p w:rsidR="00B636BA" w:rsidRPr="00692C37" w:rsidRDefault="00B636BA" w:rsidP="005C70C4">
            <w:pPr>
              <w:rPr>
                <w:sz w:val="14"/>
                <w:szCs w:val="14"/>
              </w:rPr>
            </w:pPr>
            <w:r w:rsidRPr="00692C37">
              <w:rPr>
                <w:sz w:val="14"/>
                <w:szCs w:val="14"/>
              </w:rPr>
              <w:t> </w:t>
            </w:r>
          </w:p>
        </w:tc>
        <w:tc>
          <w:tcPr>
            <w:tcW w:w="764" w:type="dxa"/>
            <w:tcBorders>
              <w:top w:val="nil"/>
              <w:left w:val="nil"/>
              <w:bottom w:val="nil"/>
              <w:right w:val="nil"/>
            </w:tcBorders>
            <w:shd w:val="clear" w:color="auto" w:fill="FFFFFF"/>
            <w:noWrap/>
            <w:vAlign w:val="center"/>
          </w:tcPr>
          <w:p w:rsidR="00B636BA" w:rsidRPr="00692C37" w:rsidRDefault="00B636BA" w:rsidP="005C70C4">
            <w:pPr>
              <w:rPr>
                <w:sz w:val="14"/>
                <w:szCs w:val="14"/>
              </w:rPr>
            </w:pPr>
            <w:r w:rsidRPr="00692C37">
              <w:rPr>
                <w:sz w:val="14"/>
                <w:szCs w:val="14"/>
              </w:rPr>
              <w:t> </w:t>
            </w:r>
          </w:p>
        </w:tc>
        <w:tc>
          <w:tcPr>
            <w:tcW w:w="1273" w:type="dxa"/>
            <w:tcBorders>
              <w:top w:val="nil"/>
              <w:left w:val="nil"/>
              <w:bottom w:val="nil"/>
              <w:right w:val="nil"/>
            </w:tcBorders>
            <w:shd w:val="clear" w:color="auto" w:fill="FFFFFF"/>
            <w:noWrap/>
            <w:vAlign w:val="center"/>
          </w:tcPr>
          <w:p w:rsidR="00B636BA" w:rsidRPr="00692C37" w:rsidRDefault="00B636BA" w:rsidP="005C70C4">
            <w:pPr>
              <w:rPr>
                <w:sz w:val="14"/>
                <w:szCs w:val="14"/>
              </w:rPr>
            </w:pPr>
            <w:r w:rsidRPr="00692C37">
              <w:rPr>
                <w:sz w:val="14"/>
                <w:szCs w:val="14"/>
              </w:rPr>
              <w:t> </w:t>
            </w:r>
          </w:p>
        </w:tc>
        <w:tc>
          <w:tcPr>
            <w:tcW w:w="1002" w:type="dxa"/>
            <w:gridSpan w:val="2"/>
            <w:tcBorders>
              <w:top w:val="nil"/>
              <w:left w:val="nil"/>
              <w:bottom w:val="nil"/>
              <w:right w:val="nil"/>
            </w:tcBorders>
            <w:shd w:val="clear" w:color="auto" w:fill="FFFFFF"/>
            <w:noWrap/>
            <w:vAlign w:val="center"/>
          </w:tcPr>
          <w:p w:rsidR="00B636BA" w:rsidRPr="00692C37" w:rsidRDefault="00B636BA" w:rsidP="005C70C4">
            <w:pPr>
              <w:rPr>
                <w:sz w:val="14"/>
                <w:szCs w:val="14"/>
              </w:rPr>
            </w:pPr>
            <w:r w:rsidRPr="00692C37">
              <w:rPr>
                <w:sz w:val="14"/>
                <w:szCs w:val="14"/>
              </w:rPr>
              <w:t> </w:t>
            </w:r>
          </w:p>
        </w:tc>
        <w:tc>
          <w:tcPr>
            <w:tcW w:w="782" w:type="dxa"/>
            <w:gridSpan w:val="2"/>
            <w:tcBorders>
              <w:top w:val="nil"/>
              <w:left w:val="nil"/>
              <w:bottom w:val="nil"/>
              <w:right w:val="nil"/>
            </w:tcBorders>
            <w:shd w:val="clear" w:color="auto" w:fill="FFFFFF"/>
            <w:noWrap/>
            <w:vAlign w:val="center"/>
          </w:tcPr>
          <w:p w:rsidR="00B636BA" w:rsidRPr="00692C37" w:rsidRDefault="00B636BA" w:rsidP="005C70C4">
            <w:pPr>
              <w:rPr>
                <w:sz w:val="14"/>
                <w:szCs w:val="14"/>
              </w:rPr>
            </w:pPr>
            <w:r w:rsidRPr="00692C37">
              <w:rPr>
                <w:sz w:val="14"/>
                <w:szCs w:val="14"/>
              </w:rPr>
              <w:t> </w:t>
            </w:r>
          </w:p>
        </w:tc>
        <w:tc>
          <w:tcPr>
            <w:tcW w:w="2185" w:type="dxa"/>
            <w:tcBorders>
              <w:top w:val="nil"/>
              <w:left w:val="nil"/>
              <w:bottom w:val="nil"/>
              <w:right w:val="nil"/>
            </w:tcBorders>
            <w:shd w:val="clear" w:color="auto" w:fill="FFFFFF"/>
            <w:noWrap/>
            <w:vAlign w:val="center"/>
          </w:tcPr>
          <w:p w:rsidR="00B636BA" w:rsidRPr="00692C37" w:rsidRDefault="00B636BA" w:rsidP="005C70C4">
            <w:pPr>
              <w:rPr>
                <w:sz w:val="14"/>
                <w:szCs w:val="14"/>
              </w:rPr>
            </w:pPr>
            <w:r w:rsidRPr="00692C37">
              <w:rPr>
                <w:sz w:val="14"/>
                <w:szCs w:val="14"/>
              </w:rPr>
              <w:t> </w:t>
            </w:r>
          </w:p>
        </w:tc>
        <w:tc>
          <w:tcPr>
            <w:tcW w:w="2510" w:type="dxa"/>
            <w:gridSpan w:val="2"/>
            <w:tcBorders>
              <w:top w:val="nil"/>
              <w:left w:val="nil"/>
              <w:bottom w:val="nil"/>
              <w:right w:val="nil"/>
            </w:tcBorders>
            <w:shd w:val="clear" w:color="auto" w:fill="FFFFFF"/>
            <w:noWrap/>
            <w:vAlign w:val="center"/>
          </w:tcPr>
          <w:p w:rsidR="00B636BA" w:rsidRPr="00692C37" w:rsidRDefault="00B636BA" w:rsidP="005C70C4">
            <w:pPr>
              <w:rPr>
                <w:sz w:val="14"/>
                <w:szCs w:val="14"/>
              </w:rPr>
            </w:pPr>
            <w:r w:rsidRPr="00692C37">
              <w:rPr>
                <w:sz w:val="14"/>
                <w:szCs w:val="14"/>
              </w:rPr>
              <w:t> </w:t>
            </w:r>
          </w:p>
        </w:tc>
      </w:tr>
      <w:tr w:rsidR="0066626E">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66626E" w:rsidRDefault="0066626E" w:rsidP="005C70C4">
            <w:pPr>
              <w:rPr>
                <w:sz w:val="20"/>
                <w:szCs w:val="20"/>
              </w:rPr>
            </w:pPr>
            <w:r>
              <w:rPr>
                <w:sz w:val="20"/>
                <w:szCs w:val="20"/>
              </w:rPr>
              <w:t>Организация</w:t>
            </w:r>
          </w:p>
        </w:tc>
        <w:tc>
          <w:tcPr>
            <w:tcW w:w="6479"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66626E" w:rsidRPr="007F020E" w:rsidRDefault="0066626E" w:rsidP="0066626E">
            <w:pPr>
              <w:rPr>
                <w:sz w:val="18"/>
                <w:szCs w:val="18"/>
              </w:rPr>
            </w:pPr>
            <w:r w:rsidRPr="007F020E">
              <w:rPr>
                <w:sz w:val="18"/>
                <w:szCs w:val="18"/>
              </w:rPr>
              <w:t> ОАО «Кобринский МСЗ»</w:t>
            </w:r>
          </w:p>
        </w:tc>
      </w:tr>
      <w:tr w:rsidR="0066626E">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66626E" w:rsidRDefault="0066626E" w:rsidP="005C70C4">
            <w:pPr>
              <w:rPr>
                <w:sz w:val="20"/>
                <w:szCs w:val="20"/>
              </w:rPr>
            </w:pPr>
            <w:r>
              <w:rPr>
                <w:sz w:val="20"/>
                <w:szCs w:val="20"/>
              </w:rPr>
              <w:t>Учетный номер плательщика</w:t>
            </w:r>
          </w:p>
        </w:tc>
        <w:tc>
          <w:tcPr>
            <w:tcW w:w="6479"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66626E" w:rsidRPr="007F020E" w:rsidRDefault="0066626E" w:rsidP="0066626E">
            <w:pPr>
              <w:rPr>
                <w:sz w:val="18"/>
                <w:szCs w:val="18"/>
              </w:rPr>
            </w:pPr>
            <w:r w:rsidRPr="007F020E">
              <w:rPr>
                <w:sz w:val="18"/>
                <w:szCs w:val="18"/>
              </w:rPr>
              <w:t> 200093343</w:t>
            </w:r>
          </w:p>
        </w:tc>
      </w:tr>
      <w:tr w:rsidR="0066626E">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66626E" w:rsidRDefault="0066626E" w:rsidP="005C70C4">
            <w:pPr>
              <w:rPr>
                <w:sz w:val="20"/>
                <w:szCs w:val="20"/>
              </w:rPr>
            </w:pPr>
            <w:r>
              <w:rPr>
                <w:sz w:val="20"/>
                <w:szCs w:val="20"/>
              </w:rPr>
              <w:t>Вид экономической деятельности</w:t>
            </w:r>
          </w:p>
        </w:tc>
        <w:tc>
          <w:tcPr>
            <w:tcW w:w="6479"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66626E" w:rsidRPr="007F020E" w:rsidRDefault="0066626E" w:rsidP="0066626E">
            <w:pPr>
              <w:rPr>
                <w:sz w:val="18"/>
                <w:szCs w:val="18"/>
              </w:rPr>
            </w:pPr>
            <w:r w:rsidRPr="007F020E">
              <w:rPr>
                <w:sz w:val="18"/>
                <w:szCs w:val="18"/>
              </w:rPr>
              <w:t> 10511</w:t>
            </w:r>
          </w:p>
        </w:tc>
      </w:tr>
      <w:tr w:rsidR="0066626E">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66626E" w:rsidRDefault="0066626E" w:rsidP="005C70C4">
            <w:pPr>
              <w:rPr>
                <w:sz w:val="20"/>
                <w:szCs w:val="20"/>
              </w:rPr>
            </w:pPr>
            <w:r>
              <w:rPr>
                <w:sz w:val="20"/>
                <w:szCs w:val="20"/>
              </w:rPr>
              <w:t>Организационно-правовая форма</w:t>
            </w:r>
          </w:p>
        </w:tc>
        <w:tc>
          <w:tcPr>
            <w:tcW w:w="6479"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66626E" w:rsidRPr="007F020E" w:rsidRDefault="0066626E" w:rsidP="0066626E">
            <w:pPr>
              <w:rPr>
                <w:sz w:val="18"/>
                <w:szCs w:val="18"/>
              </w:rPr>
            </w:pPr>
            <w:r w:rsidRPr="007F020E">
              <w:rPr>
                <w:sz w:val="18"/>
                <w:szCs w:val="18"/>
              </w:rPr>
              <w:t> Частная</w:t>
            </w:r>
          </w:p>
        </w:tc>
      </w:tr>
      <w:tr w:rsidR="0066626E">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66626E" w:rsidRDefault="0066626E" w:rsidP="005C70C4">
            <w:pPr>
              <w:rPr>
                <w:sz w:val="20"/>
                <w:szCs w:val="20"/>
              </w:rPr>
            </w:pPr>
            <w:r>
              <w:rPr>
                <w:sz w:val="20"/>
                <w:szCs w:val="20"/>
              </w:rPr>
              <w:t>Орган управления</w:t>
            </w:r>
          </w:p>
        </w:tc>
        <w:tc>
          <w:tcPr>
            <w:tcW w:w="6479"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66626E" w:rsidRPr="007F020E" w:rsidRDefault="0066626E" w:rsidP="0066626E">
            <w:pPr>
              <w:rPr>
                <w:sz w:val="18"/>
                <w:szCs w:val="18"/>
              </w:rPr>
            </w:pPr>
            <w:r w:rsidRPr="007F020E">
              <w:rPr>
                <w:sz w:val="18"/>
                <w:szCs w:val="18"/>
              </w:rPr>
              <w:t> Общее собрание акционеров</w:t>
            </w:r>
          </w:p>
        </w:tc>
      </w:tr>
      <w:tr w:rsidR="0066626E">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66626E" w:rsidRDefault="0066626E" w:rsidP="005C70C4">
            <w:pPr>
              <w:rPr>
                <w:sz w:val="20"/>
                <w:szCs w:val="20"/>
              </w:rPr>
            </w:pPr>
            <w:r>
              <w:rPr>
                <w:sz w:val="20"/>
                <w:szCs w:val="20"/>
              </w:rPr>
              <w:t>Единица измерения</w:t>
            </w:r>
          </w:p>
        </w:tc>
        <w:tc>
          <w:tcPr>
            <w:tcW w:w="6479"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66626E" w:rsidRPr="005548E7" w:rsidRDefault="0066626E" w:rsidP="0066626E">
            <w:pPr>
              <w:rPr>
                <w:sz w:val="20"/>
                <w:szCs w:val="20"/>
              </w:rPr>
            </w:pPr>
            <w:r w:rsidRPr="005548E7">
              <w:rPr>
                <w:sz w:val="20"/>
                <w:szCs w:val="20"/>
              </w:rPr>
              <w:t xml:space="preserve"> тыс. </w:t>
            </w:r>
            <w:proofErr w:type="spellStart"/>
            <w:r w:rsidRPr="005548E7">
              <w:rPr>
                <w:sz w:val="20"/>
                <w:szCs w:val="20"/>
              </w:rPr>
              <w:t>руб</w:t>
            </w:r>
            <w:proofErr w:type="spellEnd"/>
            <w:r w:rsidRPr="005548E7">
              <w:rPr>
                <w:sz w:val="20"/>
                <w:szCs w:val="20"/>
                <w:lang w:val="en-US"/>
              </w:rPr>
              <w:t>.</w:t>
            </w:r>
          </w:p>
        </w:tc>
      </w:tr>
      <w:tr w:rsidR="0066626E">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66626E" w:rsidRDefault="0066626E" w:rsidP="005C70C4">
            <w:pPr>
              <w:rPr>
                <w:sz w:val="20"/>
                <w:szCs w:val="20"/>
              </w:rPr>
            </w:pPr>
            <w:r>
              <w:rPr>
                <w:sz w:val="20"/>
                <w:szCs w:val="20"/>
              </w:rPr>
              <w:t>Адрес</w:t>
            </w:r>
          </w:p>
        </w:tc>
        <w:tc>
          <w:tcPr>
            <w:tcW w:w="6479"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66626E" w:rsidRPr="00290CC8" w:rsidRDefault="0066626E" w:rsidP="0066626E">
            <w:pPr>
              <w:rPr>
                <w:sz w:val="16"/>
                <w:szCs w:val="16"/>
              </w:rPr>
            </w:pPr>
            <w:r>
              <w:rPr>
                <w:sz w:val="20"/>
                <w:szCs w:val="20"/>
              </w:rPr>
              <w:t> </w:t>
            </w:r>
            <w:r w:rsidRPr="00290CC8">
              <w:rPr>
                <w:sz w:val="16"/>
                <w:szCs w:val="16"/>
              </w:rPr>
              <w:t xml:space="preserve">225304 г. </w:t>
            </w:r>
            <w:proofErr w:type="spellStart"/>
            <w:r w:rsidRPr="00290CC8">
              <w:rPr>
                <w:sz w:val="16"/>
                <w:szCs w:val="16"/>
              </w:rPr>
              <w:t>Кобрин</w:t>
            </w:r>
            <w:proofErr w:type="spellEnd"/>
            <w:r w:rsidRPr="00290CC8">
              <w:rPr>
                <w:sz w:val="16"/>
                <w:szCs w:val="16"/>
              </w:rPr>
              <w:t xml:space="preserve"> ул. </w:t>
            </w:r>
            <w:proofErr w:type="gramStart"/>
            <w:r w:rsidRPr="00290CC8">
              <w:rPr>
                <w:sz w:val="16"/>
                <w:szCs w:val="16"/>
              </w:rPr>
              <w:t>Советская</w:t>
            </w:r>
            <w:proofErr w:type="gramEnd"/>
            <w:r w:rsidRPr="00290CC8">
              <w:rPr>
                <w:sz w:val="16"/>
                <w:szCs w:val="16"/>
              </w:rPr>
              <w:t xml:space="preserve"> 128</w:t>
            </w:r>
          </w:p>
        </w:tc>
      </w:tr>
      <w:tr w:rsidR="00B636BA">
        <w:trPr>
          <w:trHeight w:val="247"/>
        </w:trPr>
        <w:tc>
          <w:tcPr>
            <w:tcW w:w="4700" w:type="dxa"/>
            <w:gridSpan w:val="4"/>
            <w:tcBorders>
              <w:top w:val="double" w:sz="4" w:space="0" w:color="auto"/>
              <w:left w:val="double" w:sz="4" w:space="0" w:color="auto"/>
              <w:bottom w:val="single" w:sz="4" w:space="0" w:color="auto"/>
              <w:right w:val="single" w:sz="4" w:space="0" w:color="auto"/>
            </w:tcBorders>
            <w:shd w:val="clear" w:color="auto" w:fill="FFFFFF"/>
            <w:noWrap/>
            <w:vAlign w:val="center"/>
          </w:tcPr>
          <w:p w:rsidR="00B636BA" w:rsidRDefault="00B636BA" w:rsidP="005C70C4">
            <w:pPr>
              <w:jc w:val="center"/>
              <w:rPr>
                <w:b/>
                <w:bCs/>
                <w:sz w:val="18"/>
                <w:szCs w:val="18"/>
              </w:rPr>
            </w:pPr>
            <w:r>
              <w:rPr>
                <w:b/>
                <w:bCs/>
                <w:sz w:val="18"/>
                <w:szCs w:val="18"/>
              </w:rPr>
              <w:t>Наименование показателей</w:t>
            </w:r>
          </w:p>
        </w:tc>
        <w:tc>
          <w:tcPr>
            <w:tcW w:w="850" w:type="dxa"/>
            <w:gridSpan w:val="2"/>
            <w:tcBorders>
              <w:top w:val="double" w:sz="4" w:space="0" w:color="auto"/>
              <w:left w:val="nil"/>
              <w:bottom w:val="single" w:sz="4" w:space="0" w:color="auto"/>
              <w:right w:val="single" w:sz="4" w:space="0" w:color="auto"/>
            </w:tcBorders>
            <w:shd w:val="clear" w:color="auto" w:fill="FFFFFF"/>
            <w:vAlign w:val="center"/>
          </w:tcPr>
          <w:p w:rsidR="00B636BA" w:rsidRDefault="00B636BA" w:rsidP="005C70C4">
            <w:pPr>
              <w:jc w:val="center"/>
              <w:rPr>
                <w:b/>
                <w:bCs/>
                <w:sz w:val="18"/>
                <w:szCs w:val="18"/>
              </w:rPr>
            </w:pPr>
            <w:r>
              <w:rPr>
                <w:b/>
                <w:bCs/>
                <w:sz w:val="18"/>
                <w:szCs w:val="18"/>
              </w:rPr>
              <w:t>Код строки</w:t>
            </w:r>
          </w:p>
        </w:tc>
        <w:tc>
          <w:tcPr>
            <w:tcW w:w="2410" w:type="dxa"/>
            <w:gridSpan w:val="3"/>
            <w:tcBorders>
              <w:top w:val="double" w:sz="4" w:space="0" w:color="auto"/>
              <w:left w:val="nil"/>
              <w:bottom w:val="single" w:sz="4" w:space="0" w:color="auto"/>
              <w:right w:val="single" w:sz="4" w:space="0" w:color="auto"/>
            </w:tcBorders>
            <w:shd w:val="clear" w:color="auto" w:fill="FFFFFF"/>
            <w:vAlign w:val="center"/>
          </w:tcPr>
          <w:p w:rsidR="00B636BA" w:rsidRPr="008D096D" w:rsidRDefault="00B636BA" w:rsidP="00D026DE">
            <w:pPr>
              <w:pStyle w:val="a3"/>
              <w:ind w:left="-115" w:right="-168"/>
              <w:jc w:val="center"/>
              <w:rPr>
                <w:rFonts w:ascii="Times New Roman" w:hAnsi="Times New Roman"/>
                <w:b/>
                <w:sz w:val="18"/>
                <w:szCs w:val="18"/>
              </w:rPr>
            </w:pPr>
            <w:r w:rsidRPr="008D096D">
              <w:rPr>
                <w:rFonts w:ascii="Times New Roman" w:hAnsi="Times New Roman"/>
                <w:b/>
                <w:sz w:val="18"/>
                <w:szCs w:val="18"/>
              </w:rPr>
              <w:t>За январь-</w:t>
            </w:r>
            <w:r w:rsidR="00D026DE">
              <w:rPr>
                <w:rFonts w:ascii="Times New Roman" w:hAnsi="Times New Roman"/>
                <w:b/>
                <w:sz w:val="18"/>
                <w:szCs w:val="18"/>
              </w:rPr>
              <w:t>декабрь</w:t>
            </w:r>
            <w:r w:rsidRPr="008D096D">
              <w:rPr>
                <w:rFonts w:ascii="Times New Roman" w:hAnsi="Times New Roman"/>
                <w:b/>
                <w:sz w:val="18"/>
                <w:szCs w:val="18"/>
              </w:rPr>
              <w:t xml:space="preserve"> 20</w:t>
            </w:r>
            <w:r>
              <w:rPr>
                <w:rFonts w:ascii="Times New Roman" w:hAnsi="Times New Roman"/>
                <w:b/>
                <w:sz w:val="18"/>
                <w:szCs w:val="18"/>
              </w:rPr>
              <w:t>20</w:t>
            </w:r>
            <w:r w:rsidRPr="008D096D">
              <w:rPr>
                <w:rFonts w:ascii="Times New Roman" w:hAnsi="Times New Roman"/>
                <w:b/>
                <w:sz w:val="18"/>
                <w:szCs w:val="18"/>
              </w:rPr>
              <w:t xml:space="preserve"> г.</w:t>
            </w:r>
          </w:p>
        </w:tc>
        <w:tc>
          <w:tcPr>
            <w:tcW w:w="2410" w:type="dxa"/>
            <w:tcBorders>
              <w:top w:val="double" w:sz="4" w:space="0" w:color="auto"/>
              <w:left w:val="nil"/>
              <w:bottom w:val="single" w:sz="4" w:space="0" w:color="auto"/>
              <w:right w:val="double" w:sz="4" w:space="0" w:color="auto"/>
            </w:tcBorders>
            <w:shd w:val="clear" w:color="auto" w:fill="FFFFFF"/>
            <w:vAlign w:val="center"/>
          </w:tcPr>
          <w:p w:rsidR="00B636BA" w:rsidRPr="008D096D" w:rsidRDefault="00B636BA" w:rsidP="005C70C4">
            <w:pPr>
              <w:pStyle w:val="a3"/>
              <w:ind w:left="-108" w:right="-93"/>
              <w:jc w:val="center"/>
              <w:rPr>
                <w:rFonts w:ascii="Times New Roman" w:hAnsi="Times New Roman"/>
                <w:b/>
                <w:sz w:val="18"/>
                <w:szCs w:val="18"/>
              </w:rPr>
            </w:pPr>
            <w:r w:rsidRPr="008D096D">
              <w:rPr>
                <w:rFonts w:ascii="Times New Roman" w:hAnsi="Times New Roman"/>
                <w:b/>
                <w:sz w:val="18"/>
                <w:szCs w:val="18"/>
              </w:rPr>
              <w:t xml:space="preserve"> За январь-</w:t>
            </w:r>
            <w:r w:rsidR="00D026DE">
              <w:rPr>
                <w:rFonts w:ascii="Times New Roman" w:hAnsi="Times New Roman"/>
                <w:b/>
                <w:sz w:val="18"/>
                <w:szCs w:val="18"/>
              </w:rPr>
              <w:t>декабрь</w:t>
            </w:r>
            <w:r w:rsidRPr="008D096D">
              <w:rPr>
                <w:rFonts w:ascii="Times New Roman" w:hAnsi="Times New Roman"/>
                <w:b/>
                <w:sz w:val="18"/>
                <w:szCs w:val="18"/>
              </w:rPr>
              <w:t xml:space="preserve"> 201</w:t>
            </w:r>
            <w:r>
              <w:rPr>
                <w:rFonts w:ascii="Times New Roman" w:hAnsi="Times New Roman"/>
                <w:b/>
                <w:sz w:val="18"/>
                <w:szCs w:val="18"/>
              </w:rPr>
              <w:t>9</w:t>
            </w:r>
            <w:r w:rsidRPr="008D096D">
              <w:rPr>
                <w:rFonts w:ascii="Times New Roman" w:hAnsi="Times New Roman"/>
                <w:b/>
                <w:sz w:val="18"/>
                <w:szCs w:val="18"/>
              </w:rPr>
              <w:t xml:space="preserve"> г</w:t>
            </w:r>
            <w:r>
              <w:rPr>
                <w:rFonts w:ascii="Times New Roman" w:hAnsi="Times New Roman"/>
                <w:b/>
                <w:sz w:val="18"/>
                <w:szCs w:val="18"/>
              </w:rPr>
              <w:t>.</w:t>
            </w:r>
          </w:p>
        </w:tc>
      </w:tr>
      <w:tr w:rsidR="00B636BA">
        <w:trPr>
          <w:trHeight w:val="154"/>
        </w:trPr>
        <w:tc>
          <w:tcPr>
            <w:tcW w:w="4700" w:type="dxa"/>
            <w:gridSpan w:val="4"/>
            <w:tcBorders>
              <w:top w:val="single" w:sz="4" w:space="0" w:color="auto"/>
              <w:left w:val="double" w:sz="4" w:space="0" w:color="auto"/>
              <w:bottom w:val="double" w:sz="4" w:space="0" w:color="auto"/>
              <w:right w:val="single" w:sz="4" w:space="0" w:color="000000"/>
            </w:tcBorders>
            <w:shd w:val="clear" w:color="auto" w:fill="FFFFFF"/>
            <w:vAlign w:val="center"/>
          </w:tcPr>
          <w:p w:rsidR="00B636BA" w:rsidRPr="005D7707" w:rsidRDefault="00B636BA" w:rsidP="005C70C4">
            <w:pPr>
              <w:jc w:val="center"/>
              <w:rPr>
                <w:b/>
                <w:bCs/>
                <w:sz w:val="16"/>
                <w:szCs w:val="16"/>
              </w:rPr>
            </w:pPr>
            <w:r w:rsidRPr="005D7707">
              <w:rPr>
                <w:b/>
                <w:bCs/>
                <w:sz w:val="16"/>
                <w:szCs w:val="16"/>
              </w:rPr>
              <w:t>1</w:t>
            </w:r>
          </w:p>
        </w:tc>
        <w:tc>
          <w:tcPr>
            <w:tcW w:w="850" w:type="dxa"/>
            <w:gridSpan w:val="2"/>
            <w:tcBorders>
              <w:top w:val="single" w:sz="4" w:space="0" w:color="auto"/>
              <w:left w:val="nil"/>
              <w:bottom w:val="double" w:sz="4" w:space="0" w:color="auto"/>
              <w:right w:val="single" w:sz="4" w:space="0" w:color="auto"/>
            </w:tcBorders>
            <w:shd w:val="clear" w:color="auto" w:fill="FFFFFF"/>
            <w:noWrap/>
            <w:vAlign w:val="center"/>
          </w:tcPr>
          <w:p w:rsidR="00B636BA" w:rsidRPr="005D7707" w:rsidRDefault="00B636BA" w:rsidP="005C70C4">
            <w:pPr>
              <w:jc w:val="center"/>
              <w:rPr>
                <w:b/>
                <w:bCs/>
                <w:sz w:val="16"/>
                <w:szCs w:val="16"/>
              </w:rPr>
            </w:pPr>
            <w:r w:rsidRPr="005D7707">
              <w:rPr>
                <w:b/>
                <w:bCs/>
                <w:sz w:val="16"/>
                <w:szCs w:val="16"/>
              </w:rPr>
              <w:t>2</w:t>
            </w:r>
          </w:p>
        </w:tc>
        <w:tc>
          <w:tcPr>
            <w:tcW w:w="2410" w:type="dxa"/>
            <w:gridSpan w:val="3"/>
            <w:tcBorders>
              <w:top w:val="single" w:sz="4" w:space="0" w:color="auto"/>
              <w:left w:val="nil"/>
              <w:bottom w:val="double" w:sz="4" w:space="0" w:color="auto"/>
              <w:right w:val="single" w:sz="4" w:space="0" w:color="auto"/>
            </w:tcBorders>
            <w:shd w:val="clear" w:color="auto" w:fill="FFFFFF"/>
            <w:noWrap/>
            <w:vAlign w:val="center"/>
          </w:tcPr>
          <w:p w:rsidR="00B636BA" w:rsidRPr="005D7707" w:rsidRDefault="00B636BA" w:rsidP="005C70C4">
            <w:pPr>
              <w:jc w:val="center"/>
              <w:rPr>
                <w:b/>
                <w:bCs/>
                <w:sz w:val="16"/>
                <w:szCs w:val="16"/>
              </w:rPr>
            </w:pPr>
            <w:r w:rsidRPr="005D7707">
              <w:rPr>
                <w:b/>
                <w:bCs/>
                <w:sz w:val="16"/>
                <w:szCs w:val="16"/>
              </w:rPr>
              <w:t>3</w:t>
            </w:r>
          </w:p>
        </w:tc>
        <w:tc>
          <w:tcPr>
            <w:tcW w:w="2410" w:type="dxa"/>
            <w:tcBorders>
              <w:top w:val="single" w:sz="4" w:space="0" w:color="auto"/>
              <w:left w:val="nil"/>
              <w:bottom w:val="double" w:sz="4" w:space="0" w:color="auto"/>
              <w:right w:val="double" w:sz="4" w:space="0" w:color="auto"/>
            </w:tcBorders>
            <w:shd w:val="clear" w:color="auto" w:fill="FFFFFF"/>
            <w:noWrap/>
            <w:vAlign w:val="center"/>
          </w:tcPr>
          <w:p w:rsidR="00B636BA" w:rsidRPr="005D7707" w:rsidRDefault="00B636BA" w:rsidP="005C70C4">
            <w:pPr>
              <w:jc w:val="center"/>
              <w:rPr>
                <w:b/>
                <w:bCs/>
                <w:sz w:val="16"/>
                <w:szCs w:val="16"/>
              </w:rPr>
            </w:pPr>
            <w:r w:rsidRPr="005D7707">
              <w:rPr>
                <w:b/>
                <w:bCs/>
                <w:sz w:val="16"/>
                <w:szCs w:val="16"/>
              </w:rPr>
              <w:t>4</w:t>
            </w:r>
          </w:p>
        </w:tc>
      </w:tr>
      <w:tr w:rsidR="00B636BA">
        <w:trPr>
          <w:trHeight w:val="446"/>
        </w:trPr>
        <w:tc>
          <w:tcPr>
            <w:tcW w:w="4700" w:type="dxa"/>
            <w:gridSpan w:val="4"/>
            <w:tcBorders>
              <w:top w:val="doub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Выручка от реализации продукции, товаров, работ, услуг</w:t>
            </w:r>
          </w:p>
        </w:tc>
        <w:tc>
          <w:tcPr>
            <w:tcW w:w="850" w:type="dxa"/>
            <w:gridSpan w:val="2"/>
            <w:tcBorders>
              <w:top w:val="double" w:sz="4" w:space="0" w:color="auto"/>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010</w:t>
            </w:r>
          </w:p>
        </w:tc>
        <w:tc>
          <w:tcPr>
            <w:tcW w:w="2410" w:type="dxa"/>
            <w:gridSpan w:val="3"/>
            <w:tcBorders>
              <w:top w:val="doub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bookmarkStart w:id="62" w:name="f2r10"/>
            <w:bookmarkEnd w:id="62"/>
            <w:r>
              <w:rPr>
                <w:b/>
                <w:sz w:val="20"/>
                <w:szCs w:val="20"/>
              </w:rPr>
              <w:t>234 193</w:t>
            </w:r>
          </w:p>
        </w:tc>
        <w:tc>
          <w:tcPr>
            <w:tcW w:w="2410" w:type="dxa"/>
            <w:tcBorders>
              <w:top w:val="doub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r>
              <w:rPr>
                <w:b/>
                <w:sz w:val="20"/>
                <w:szCs w:val="20"/>
              </w:rPr>
              <w:t>185 188</w:t>
            </w:r>
          </w:p>
        </w:tc>
      </w:tr>
      <w:tr w:rsidR="00B636BA">
        <w:trPr>
          <w:trHeight w:val="282"/>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Себестоимость реализованной продукции, товаров, работ, услуг</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020</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bookmarkStart w:id="63" w:name="f2r20"/>
            <w:bookmarkEnd w:id="63"/>
            <w:r>
              <w:rPr>
                <w:b/>
                <w:sz w:val="20"/>
                <w:szCs w:val="20"/>
              </w:rPr>
              <w:t>187 853</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r>
              <w:rPr>
                <w:b/>
                <w:sz w:val="20"/>
                <w:szCs w:val="20"/>
              </w:rPr>
              <w:t>144 175</w:t>
            </w:r>
          </w:p>
        </w:tc>
      </w:tr>
      <w:tr w:rsidR="00B636BA">
        <w:trPr>
          <w:trHeight w:val="300"/>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Валовая прибыль (010 – 020)</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030</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bookmarkStart w:id="64" w:name="f2r30"/>
            <w:bookmarkEnd w:id="64"/>
            <w:r>
              <w:rPr>
                <w:b/>
                <w:sz w:val="20"/>
                <w:szCs w:val="20"/>
              </w:rPr>
              <w:t>46 340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r>
              <w:rPr>
                <w:b/>
                <w:sz w:val="20"/>
                <w:szCs w:val="20"/>
              </w:rPr>
              <w:t>41 013</w:t>
            </w:r>
          </w:p>
        </w:tc>
      </w:tr>
      <w:tr w:rsidR="00B636BA">
        <w:trPr>
          <w:trHeight w:val="300"/>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Управленческие расходы</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040</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bookmarkStart w:id="65" w:name="f2r40"/>
            <w:bookmarkEnd w:id="65"/>
            <w:r>
              <w:rPr>
                <w:b/>
                <w:sz w:val="20"/>
                <w:szCs w:val="20"/>
              </w:rPr>
              <w:t>7 917</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r>
              <w:rPr>
                <w:b/>
                <w:sz w:val="20"/>
                <w:szCs w:val="20"/>
              </w:rPr>
              <w:t>7 312</w:t>
            </w:r>
          </w:p>
        </w:tc>
      </w:tr>
      <w:tr w:rsidR="00B636BA">
        <w:trPr>
          <w:trHeight w:val="300"/>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Расходы на реализацию</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050</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bookmarkStart w:id="66" w:name="f2r50"/>
            <w:bookmarkEnd w:id="66"/>
            <w:r>
              <w:rPr>
                <w:b/>
                <w:sz w:val="20"/>
                <w:szCs w:val="20"/>
              </w:rPr>
              <w:t>3 169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r>
              <w:rPr>
                <w:b/>
                <w:sz w:val="20"/>
                <w:szCs w:val="20"/>
              </w:rPr>
              <w:t>2 922</w:t>
            </w:r>
          </w:p>
        </w:tc>
      </w:tr>
      <w:tr w:rsidR="00B636BA">
        <w:trPr>
          <w:trHeight w:val="363"/>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Прибыль (убыток) от реализации продукции, товаров, работ, услуг (030 – 040 – 050)</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060</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bookmarkStart w:id="67" w:name="f2r60"/>
            <w:bookmarkEnd w:id="67"/>
            <w:r>
              <w:rPr>
                <w:b/>
                <w:sz w:val="20"/>
                <w:szCs w:val="20"/>
              </w:rPr>
              <w:t>35 254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r>
              <w:rPr>
                <w:b/>
                <w:sz w:val="20"/>
                <w:szCs w:val="20"/>
              </w:rPr>
              <w:t>30 779</w:t>
            </w:r>
          </w:p>
        </w:tc>
      </w:tr>
      <w:tr w:rsidR="00B636BA">
        <w:trPr>
          <w:trHeight w:val="300"/>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Прочие доходы по текущей деятельности</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070</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bookmarkStart w:id="68" w:name="f2r70"/>
            <w:bookmarkEnd w:id="68"/>
            <w:r>
              <w:rPr>
                <w:b/>
                <w:sz w:val="20"/>
                <w:szCs w:val="20"/>
              </w:rPr>
              <w:t>167 687</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r>
              <w:rPr>
                <w:b/>
                <w:sz w:val="20"/>
                <w:szCs w:val="20"/>
              </w:rPr>
              <w:t>139 716</w:t>
            </w:r>
          </w:p>
        </w:tc>
      </w:tr>
      <w:tr w:rsidR="00B636BA">
        <w:trPr>
          <w:trHeight w:val="300"/>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Прочие расходы по текущей деятельности</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080</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bookmarkStart w:id="69" w:name="f2r80"/>
            <w:bookmarkEnd w:id="69"/>
            <w:r>
              <w:rPr>
                <w:b/>
                <w:sz w:val="20"/>
                <w:szCs w:val="20"/>
              </w:rPr>
              <w:t>173 064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r>
              <w:rPr>
                <w:b/>
                <w:sz w:val="20"/>
                <w:szCs w:val="20"/>
              </w:rPr>
              <w:t>142 250</w:t>
            </w:r>
          </w:p>
        </w:tc>
      </w:tr>
      <w:tr w:rsidR="00B636BA">
        <w:trPr>
          <w:trHeight w:val="540"/>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Прибыль (убыток) от текущей деятельности</w:t>
            </w:r>
            <w:r>
              <w:rPr>
                <w:sz w:val="20"/>
                <w:szCs w:val="20"/>
              </w:rPr>
              <w:br/>
              <w:t>(± 060 + 070 – 080)</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090</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bookmarkStart w:id="70" w:name="f2r90"/>
            <w:bookmarkEnd w:id="70"/>
            <w:r>
              <w:rPr>
                <w:b/>
                <w:sz w:val="20"/>
                <w:szCs w:val="20"/>
              </w:rPr>
              <w:t>29 877</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r>
              <w:rPr>
                <w:b/>
                <w:sz w:val="20"/>
                <w:szCs w:val="20"/>
              </w:rPr>
              <w:t>28 245</w:t>
            </w:r>
          </w:p>
        </w:tc>
      </w:tr>
      <w:tr w:rsidR="00B636BA">
        <w:trPr>
          <w:trHeight w:val="198"/>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Доходы по инвестиционной деятельности</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100</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bookmarkStart w:id="71" w:name="f2r100"/>
            <w:bookmarkEnd w:id="71"/>
            <w:r>
              <w:rPr>
                <w:b/>
                <w:sz w:val="20"/>
                <w:szCs w:val="20"/>
              </w:rPr>
              <w:t>1 528</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r>
              <w:rPr>
                <w:b/>
                <w:sz w:val="20"/>
                <w:szCs w:val="20"/>
              </w:rPr>
              <w:t>9 597</w:t>
            </w:r>
          </w:p>
        </w:tc>
      </w:tr>
      <w:tr w:rsidR="00B636BA">
        <w:trPr>
          <w:trHeight w:val="300"/>
        </w:trPr>
        <w:tc>
          <w:tcPr>
            <w:tcW w:w="4700"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В том числе:</w:t>
            </w:r>
          </w:p>
        </w:tc>
        <w:tc>
          <w:tcPr>
            <w:tcW w:w="850" w:type="dxa"/>
            <w:gridSpan w:val="2"/>
            <w:tcBorders>
              <w:top w:val="nil"/>
              <w:left w:val="nil"/>
              <w:bottom w:val="nil"/>
              <w:right w:val="single" w:sz="4" w:space="0" w:color="auto"/>
            </w:tcBorders>
            <w:shd w:val="clear" w:color="auto" w:fill="FFFFFF"/>
            <w:vAlign w:val="center"/>
          </w:tcPr>
          <w:p w:rsidR="00B636BA" w:rsidRPr="00E95246" w:rsidRDefault="00B636BA" w:rsidP="005C70C4">
            <w:pPr>
              <w:jc w:val="center"/>
              <w:rPr>
                <w:sz w:val="20"/>
                <w:szCs w:val="20"/>
                <w:lang w:val="en-US"/>
              </w:rPr>
            </w:pPr>
          </w:p>
        </w:tc>
        <w:tc>
          <w:tcPr>
            <w:tcW w:w="2410" w:type="dxa"/>
            <w:gridSpan w:val="3"/>
            <w:tcBorders>
              <w:top w:val="nil"/>
              <w:left w:val="nil"/>
              <w:bottom w:val="nil"/>
              <w:right w:val="single" w:sz="4" w:space="0" w:color="auto"/>
            </w:tcBorders>
            <w:shd w:val="clear" w:color="auto" w:fill="FFFFFF"/>
            <w:noWrap/>
            <w:vAlign w:val="center"/>
          </w:tcPr>
          <w:p w:rsidR="00B636BA" w:rsidRPr="007C7E6F" w:rsidRDefault="00B636BA" w:rsidP="005C70C4">
            <w:pPr>
              <w:jc w:val="center"/>
              <w:rPr>
                <w:b/>
                <w:sz w:val="20"/>
                <w:szCs w:val="20"/>
              </w:rPr>
            </w:pPr>
          </w:p>
        </w:tc>
        <w:tc>
          <w:tcPr>
            <w:tcW w:w="2410" w:type="dxa"/>
            <w:tcBorders>
              <w:top w:val="nil"/>
              <w:left w:val="nil"/>
              <w:bottom w:val="nil"/>
              <w:right w:val="single" w:sz="4" w:space="0" w:color="auto"/>
            </w:tcBorders>
            <w:shd w:val="clear" w:color="auto" w:fill="FFFFFF"/>
            <w:noWrap/>
            <w:vAlign w:val="center"/>
          </w:tcPr>
          <w:p w:rsidR="00B636BA" w:rsidRPr="007C7E6F" w:rsidRDefault="00B636BA" w:rsidP="005C70C4">
            <w:pPr>
              <w:jc w:val="center"/>
              <w:rPr>
                <w:b/>
                <w:sz w:val="20"/>
                <w:szCs w:val="20"/>
              </w:rPr>
            </w:pPr>
          </w:p>
        </w:tc>
      </w:tr>
      <w:tr w:rsidR="00B636BA">
        <w:trPr>
          <w:trHeight w:val="550"/>
        </w:trPr>
        <w:tc>
          <w:tcPr>
            <w:tcW w:w="4700" w:type="dxa"/>
            <w:gridSpan w:val="4"/>
            <w:tcBorders>
              <w:top w:val="nil"/>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доходы от выбытия основных средств, нематериальных активов и других долгосрочных активов</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101</w:t>
            </w:r>
          </w:p>
        </w:tc>
        <w:tc>
          <w:tcPr>
            <w:tcW w:w="2410" w:type="dxa"/>
            <w:gridSpan w:val="3"/>
            <w:tcBorders>
              <w:top w:val="nil"/>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bookmarkStart w:id="72" w:name="f2r101"/>
            <w:bookmarkEnd w:id="72"/>
            <w:r>
              <w:rPr>
                <w:b/>
                <w:sz w:val="20"/>
                <w:szCs w:val="20"/>
              </w:rPr>
              <w:t>313</w:t>
            </w:r>
          </w:p>
        </w:tc>
        <w:tc>
          <w:tcPr>
            <w:tcW w:w="2410" w:type="dxa"/>
            <w:tcBorders>
              <w:top w:val="nil"/>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r>
              <w:rPr>
                <w:b/>
                <w:sz w:val="20"/>
                <w:szCs w:val="20"/>
              </w:rPr>
              <w:t>6</w:t>
            </w:r>
          </w:p>
        </w:tc>
      </w:tr>
      <w:tr w:rsidR="00B636BA">
        <w:trPr>
          <w:trHeight w:val="229"/>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доходы от участия в уставном капитале других организаций</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102</w:t>
            </w:r>
          </w:p>
        </w:tc>
        <w:tc>
          <w:tcPr>
            <w:tcW w:w="2410" w:type="dxa"/>
            <w:gridSpan w:val="3"/>
            <w:tcBorders>
              <w:top w:val="nil"/>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bookmarkStart w:id="73" w:name="f2r102"/>
            <w:bookmarkEnd w:id="73"/>
            <w:r>
              <w:rPr>
                <w:b/>
                <w:sz w:val="20"/>
                <w:szCs w:val="20"/>
              </w:rPr>
              <w:t>34</w:t>
            </w:r>
          </w:p>
        </w:tc>
        <w:tc>
          <w:tcPr>
            <w:tcW w:w="2410" w:type="dxa"/>
            <w:tcBorders>
              <w:top w:val="nil"/>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r>
              <w:rPr>
                <w:b/>
                <w:sz w:val="20"/>
                <w:szCs w:val="20"/>
              </w:rPr>
              <w:t>4</w:t>
            </w:r>
          </w:p>
        </w:tc>
      </w:tr>
      <w:tr w:rsidR="00B636BA">
        <w:trPr>
          <w:trHeight w:val="194"/>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проценты к получению</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103</w:t>
            </w:r>
          </w:p>
        </w:tc>
        <w:tc>
          <w:tcPr>
            <w:tcW w:w="2410" w:type="dxa"/>
            <w:gridSpan w:val="3"/>
            <w:tcBorders>
              <w:top w:val="nil"/>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bookmarkStart w:id="74" w:name="f2r103"/>
            <w:bookmarkEnd w:id="74"/>
            <w:r>
              <w:rPr>
                <w:b/>
                <w:sz w:val="20"/>
                <w:szCs w:val="20"/>
              </w:rPr>
              <w:t>1 179</w:t>
            </w:r>
          </w:p>
        </w:tc>
        <w:tc>
          <w:tcPr>
            <w:tcW w:w="2410" w:type="dxa"/>
            <w:tcBorders>
              <w:top w:val="nil"/>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r>
              <w:rPr>
                <w:b/>
                <w:sz w:val="20"/>
                <w:szCs w:val="20"/>
              </w:rPr>
              <w:t>816</w:t>
            </w:r>
          </w:p>
        </w:tc>
      </w:tr>
      <w:tr w:rsidR="00B636BA">
        <w:trPr>
          <w:trHeight w:val="83"/>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прочие доходы по инвестиционной деятельности</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104</w:t>
            </w:r>
          </w:p>
        </w:tc>
        <w:tc>
          <w:tcPr>
            <w:tcW w:w="2410" w:type="dxa"/>
            <w:gridSpan w:val="3"/>
            <w:tcBorders>
              <w:top w:val="nil"/>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bookmarkStart w:id="75" w:name="f2r104"/>
            <w:bookmarkEnd w:id="75"/>
            <w:r>
              <w:rPr>
                <w:b/>
                <w:sz w:val="20"/>
                <w:szCs w:val="20"/>
              </w:rPr>
              <w:t>2</w:t>
            </w:r>
          </w:p>
        </w:tc>
        <w:tc>
          <w:tcPr>
            <w:tcW w:w="2410" w:type="dxa"/>
            <w:tcBorders>
              <w:top w:val="nil"/>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r>
              <w:rPr>
                <w:b/>
                <w:sz w:val="20"/>
                <w:szCs w:val="20"/>
              </w:rPr>
              <w:t>8 771</w:t>
            </w:r>
          </w:p>
        </w:tc>
      </w:tr>
      <w:tr w:rsidR="00B636BA">
        <w:trPr>
          <w:trHeight w:val="130"/>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Расходы по инвестиционной деятельности</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110</w:t>
            </w:r>
          </w:p>
        </w:tc>
        <w:tc>
          <w:tcPr>
            <w:tcW w:w="2410" w:type="dxa"/>
            <w:gridSpan w:val="3"/>
            <w:tcBorders>
              <w:top w:val="nil"/>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bookmarkStart w:id="76" w:name="f2r110"/>
            <w:bookmarkEnd w:id="76"/>
            <w:r>
              <w:rPr>
                <w:b/>
                <w:sz w:val="20"/>
                <w:szCs w:val="20"/>
              </w:rPr>
              <w:t>316</w:t>
            </w:r>
          </w:p>
        </w:tc>
        <w:tc>
          <w:tcPr>
            <w:tcW w:w="2410" w:type="dxa"/>
            <w:tcBorders>
              <w:top w:val="nil"/>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r>
              <w:rPr>
                <w:b/>
                <w:sz w:val="20"/>
                <w:szCs w:val="20"/>
              </w:rPr>
              <w:t>8 776</w:t>
            </w:r>
          </w:p>
        </w:tc>
      </w:tr>
      <w:tr w:rsidR="00B636BA">
        <w:trPr>
          <w:trHeight w:val="154"/>
        </w:trPr>
        <w:tc>
          <w:tcPr>
            <w:tcW w:w="4700"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В том числе:</w:t>
            </w:r>
          </w:p>
        </w:tc>
        <w:tc>
          <w:tcPr>
            <w:tcW w:w="850" w:type="dxa"/>
            <w:gridSpan w:val="2"/>
            <w:tcBorders>
              <w:top w:val="nil"/>
              <w:left w:val="nil"/>
              <w:bottom w:val="nil"/>
              <w:right w:val="nil"/>
            </w:tcBorders>
            <w:shd w:val="clear" w:color="auto" w:fill="FFFFFF"/>
            <w:noWrap/>
            <w:vAlign w:val="bottom"/>
          </w:tcPr>
          <w:p w:rsidR="00B636BA" w:rsidRDefault="00B636BA" w:rsidP="005C70C4">
            <w:pPr>
              <w:rPr>
                <w:rFonts w:ascii="Arial CYR" w:hAnsi="Arial CYR" w:cs="Arial CYR"/>
                <w:sz w:val="20"/>
                <w:szCs w:val="20"/>
              </w:rPr>
            </w:pPr>
            <w:r>
              <w:rPr>
                <w:rFonts w:ascii="Arial CYR" w:hAnsi="Arial CYR" w:cs="Arial CYR"/>
                <w:sz w:val="20"/>
                <w:szCs w:val="20"/>
              </w:rPr>
              <w:t> </w:t>
            </w:r>
          </w:p>
        </w:tc>
        <w:tc>
          <w:tcPr>
            <w:tcW w:w="2410" w:type="dxa"/>
            <w:gridSpan w:val="3"/>
            <w:tcBorders>
              <w:top w:val="nil"/>
              <w:left w:val="single" w:sz="4" w:space="0" w:color="auto"/>
              <w:bottom w:val="nil"/>
              <w:right w:val="single" w:sz="4" w:space="0" w:color="auto"/>
            </w:tcBorders>
            <w:shd w:val="clear" w:color="auto" w:fill="FFFFFF"/>
            <w:noWrap/>
            <w:vAlign w:val="center"/>
          </w:tcPr>
          <w:p w:rsidR="00B636BA" w:rsidRPr="007C7E6F" w:rsidRDefault="00B636BA" w:rsidP="005C70C4">
            <w:pPr>
              <w:jc w:val="center"/>
              <w:rPr>
                <w:b/>
                <w:sz w:val="20"/>
                <w:szCs w:val="20"/>
              </w:rPr>
            </w:pPr>
          </w:p>
        </w:tc>
        <w:tc>
          <w:tcPr>
            <w:tcW w:w="2410" w:type="dxa"/>
            <w:tcBorders>
              <w:top w:val="nil"/>
              <w:left w:val="nil"/>
              <w:bottom w:val="nil"/>
              <w:right w:val="single" w:sz="4" w:space="0" w:color="auto"/>
            </w:tcBorders>
            <w:shd w:val="clear" w:color="auto" w:fill="FFFFFF"/>
            <w:noWrap/>
            <w:vAlign w:val="center"/>
          </w:tcPr>
          <w:p w:rsidR="00B636BA" w:rsidRPr="007C7E6F" w:rsidRDefault="00B636BA" w:rsidP="005C70C4">
            <w:pPr>
              <w:jc w:val="center"/>
              <w:rPr>
                <w:b/>
                <w:sz w:val="20"/>
                <w:szCs w:val="20"/>
              </w:rPr>
            </w:pPr>
          </w:p>
        </w:tc>
      </w:tr>
      <w:tr w:rsidR="00B636BA">
        <w:trPr>
          <w:trHeight w:val="433"/>
        </w:trPr>
        <w:tc>
          <w:tcPr>
            <w:tcW w:w="4700" w:type="dxa"/>
            <w:gridSpan w:val="4"/>
            <w:tcBorders>
              <w:top w:val="nil"/>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расходы от выбытия основных средств, нематериальных активов и других долгосрочных активов</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111</w:t>
            </w:r>
          </w:p>
        </w:tc>
        <w:tc>
          <w:tcPr>
            <w:tcW w:w="2410" w:type="dxa"/>
            <w:gridSpan w:val="3"/>
            <w:tcBorders>
              <w:top w:val="nil"/>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bookmarkStart w:id="77" w:name="f2r111"/>
            <w:bookmarkEnd w:id="77"/>
            <w:r>
              <w:rPr>
                <w:b/>
                <w:sz w:val="20"/>
                <w:szCs w:val="20"/>
              </w:rPr>
              <w:t>315</w:t>
            </w:r>
          </w:p>
        </w:tc>
        <w:tc>
          <w:tcPr>
            <w:tcW w:w="2410" w:type="dxa"/>
            <w:tcBorders>
              <w:top w:val="nil"/>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r>
              <w:rPr>
                <w:b/>
                <w:sz w:val="20"/>
                <w:szCs w:val="20"/>
              </w:rPr>
              <w:t>5</w:t>
            </w:r>
          </w:p>
        </w:tc>
      </w:tr>
      <w:tr w:rsidR="00B636BA">
        <w:trPr>
          <w:trHeight w:val="246"/>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прочие расходы по инвестиционной деятельности</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112</w:t>
            </w:r>
          </w:p>
        </w:tc>
        <w:tc>
          <w:tcPr>
            <w:tcW w:w="2410" w:type="dxa"/>
            <w:gridSpan w:val="3"/>
            <w:tcBorders>
              <w:top w:val="nil"/>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bookmarkStart w:id="78" w:name="f2r112"/>
            <w:bookmarkEnd w:id="78"/>
            <w:r>
              <w:rPr>
                <w:b/>
                <w:sz w:val="20"/>
                <w:szCs w:val="20"/>
              </w:rPr>
              <w:t>1</w:t>
            </w:r>
          </w:p>
        </w:tc>
        <w:tc>
          <w:tcPr>
            <w:tcW w:w="2410" w:type="dxa"/>
            <w:tcBorders>
              <w:top w:val="nil"/>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r>
              <w:rPr>
                <w:b/>
                <w:sz w:val="20"/>
                <w:szCs w:val="20"/>
              </w:rPr>
              <w:t>8 771</w:t>
            </w:r>
          </w:p>
        </w:tc>
      </w:tr>
      <w:tr w:rsidR="00B636BA">
        <w:trPr>
          <w:trHeight w:val="121"/>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Доходы по финансовой деятельности</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120</w:t>
            </w:r>
          </w:p>
        </w:tc>
        <w:tc>
          <w:tcPr>
            <w:tcW w:w="2410" w:type="dxa"/>
            <w:gridSpan w:val="3"/>
            <w:tcBorders>
              <w:top w:val="nil"/>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bookmarkStart w:id="79" w:name="f2r120"/>
            <w:bookmarkEnd w:id="79"/>
            <w:r>
              <w:rPr>
                <w:b/>
                <w:sz w:val="20"/>
                <w:szCs w:val="20"/>
              </w:rPr>
              <w:t>8 459</w:t>
            </w:r>
          </w:p>
        </w:tc>
        <w:tc>
          <w:tcPr>
            <w:tcW w:w="2410" w:type="dxa"/>
            <w:tcBorders>
              <w:top w:val="nil"/>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r>
              <w:rPr>
                <w:b/>
                <w:sz w:val="20"/>
                <w:szCs w:val="20"/>
              </w:rPr>
              <w:t>2 012</w:t>
            </w:r>
          </w:p>
        </w:tc>
      </w:tr>
      <w:tr w:rsidR="00B636BA">
        <w:trPr>
          <w:trHeight w:val="300"/>
        </w:trPr>
        <w:tc>
          <w:tcPr>
            <w:tcW w:w="4700"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В том числе:</w:t>
            </w:r>
          </w:p>
        </w:tc>
        <w:tc>
          <w:tcPr>
            <w:tcW w:w="850" w:type="dxa"/>
            <w:gridSpan w:val="2"/>
            <w:tcBorders>
              <w:top w:val="nil"/>
              <w:left w:val="nil"/>
              <w:bottom w:val="nil"/>
              <w:right w:val="nil"/>
            </w:tcBorders>
            <w:shd w:val="clear" w:color="auto" w:fill="FFFFFF"/>
            <w:noWrap/>
            <w:vAlign w:val="bottom"/>
          </w:tcPr>
          <w:p w:rsidR="00B636BA" w:rsidRPr="00E95246" w:rsidRDefault="00B636BA" w:rsidP="005C70C4">
            <w:pPr>
              <w:jc w:val="center"/>
              <w:rPr>
                <w:rFonts w:ascii="Arial CYR" w:hAnsi="Arial CYR" w:cs="Arial CYR"/>
                <w:sz w:val="20"/>
                <w:szCs w:val="20"/>
                <w:lang w:val="en-US"/>
              </w:rPr>
            </w:pPr>
          </w:p>
        </w:tc>
        <w:tc>
          <w:tcPr>
            <w:tcW w:w="2410" w:type="dxa"/>
            <w:gridSpan w:val="3"/>
            <w:tcBorders>
              <w:top w:val="nil"/>
              <w:left w:val="single" w:sz="4" w:space="0" w:color="auto"/>
              <w:bottom w:val="nil"/>
              <w:right w:val="single" w:sz="4" w:space="0" w:color="auto"/>
            </w:tcBorders>
            <w:shd w:val="clear" w:color="auto" w:fill="FFFFFF"/>
            <w:noWrap/>
            <w:vAlign w:val="center"/>
          </w:tcPr>
          <w:p w:rsidR="00B636BA" w:rsidRPr="007C7E6F" w:rsidRDefault="00B636BA" w:rsidP="005C70C4">
            <w:pPr>
              <w:jc w:val="center"/>
              <w:rPr>
                <w:b/>
                <w:sz w:val="20"/>
                <w:szCs w:val="20"/>
              </w:rPr>
            </w:pPr>
          </w:p>
        </w:tc>
        <w:tc>
          <w:tcPr>
            <w:tcW w:w="2410" w:type="dxa"/>
            <w:tcBorders>
              <w:top w:val="nil"/>
              <w:left w:val="nil"/>
              <w:bottom w:val="nil"/>
              <w:right w:val="single" w:sz="4" w:space="0" w:color="auto"/>
            </w:tcBorders>
            <w:shd w:val="clear" w:color="auto" w:fill="FFFFFF"/>
            <w:noWrap/>
            <w:vAlign w:val="center"/>
          </w:tcPr>
          <w:p w:rsidR="00B636BA" w:rsidRPr="007C7E6F" w:rsidRDefault="00B636BA" w:rsidP="005C70C4">
            <w:pPr>
              <w:jc w:val="center"/>
              <w:rPr>
                <w:b/>
                <w:sz w:val="20"/>
                <w:szCs w:val="20"/>
              </w:rPr>
            </w:pPr>
          </w:p>
        </w:tc>
      </w:tr>
      <w:tr w:rsidR="00B636BA">
        <w:trPr>
          <w:trHeight w:val="423"/>
        </w:trPr>
        <w:tc>
          <w:tcPr>
            <w:tcW w:w="4700" w:type="dxa"/>
            <w:gridSpan w:val="4"/>
            <w:tcBorders>
              <w:top w:val="nil"/>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proofErr w:type="gramStart"/>
            <w:r>
              <w:rPr>
                <w:sz w:val="20"/>
                <w:szCs w:val="20"/>
              </w:rPr>
              <w:t>курсовые</w:t>
            </w:r>
            <w:proofErr w:type="gramEnd"/>
            <w:r>
              <w:rPr>
                <w:sz w:val="20"/>
                <w:szCs w:val="20"/>
              </w:rPr>
              <w:t xml:space="preserve"> разницы от пересчета активов и обязательств</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121</w:t>
            </w:r>
          </w:p>
        </w:tc>
        <w:tc>
          <w:tcPr>
            <w:tcW w:w="2410" w:type="dxa"/>
            <w:gridSpan w:val="3"/>
            <w:tcBorders>
              <w:top w:val="nil"/>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bookmarkStart w:id="80" w:name="f2r121"/>
            <w:bookmarkEnd w:id="80"/>
            <w:r>
              <w:rPr>
                <w:b/>
                <w:sz w:val="20"/>
                <w:szCs w:val="20"/>
              </w:rPr>
              <w:t>8 459</w:t>
            </w:r>
          </w:p>
        </w:tc>
        <w:tc>
          <w:tcPr>
            <w:tcW w:w="2410" w:type="dxa"/>
            <w:tcBorders>
              <w:top w:val="nil"/>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r>
              <w:rPr>
                <w:b/>
                <w:sz w:val="20"/>
                <w:szCs w:val="20"/>
              </w:rPr>
              <w:t>2 012</w:t>
            </w:r>
          </w:p>
        </w:tc>
      </w:tr>
      <w:tr w:rsidR="00B636BA">
        <w:trPr>
          <w:trHeight w:val="108"/>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прочие доходы по финансовой деятельности</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122</w:t>
            </w:r>
          </w:p>
        </w:tc>
        <w:tc>
          <w:tcPr>
            <w:tcW w:w="2410" w:type="dxa"/>
            <w:gridSpan w:val="3"/>
            <w:tcBorders>
              <w:top w:val="nil"/>
              <w:left w:val="nil"/>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bookmarkStart w:id="81" w:name="f2r122"/>
            <w:bookmarkEnd w:id="81"/>
          </w:p>
        </w:tc>
        <w:tc>
          <w:tcPr>
            <w:tcW w:w="2410" w:type="dxa"/>
            <w:tcBorders>
              <w:top w:val="nil"/>
              <w:left w:val="nil"/>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p>
        </w:tc>
      </w:tr>
      <w:tr w:rsidR="00B636BA">
        <w:trPr>
          <w:trHeight w:val="153"/>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Расходы по финансовой деятельности</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130</w:t>
            </w:r>
          </w:p>
        </w:tc>
        <w:tc>
          <w:tcPr>
            <w:tcW w:w="2410" w:type="dxa"/>
            <w:gridSpan w:val="3"/>
            <w:tcBorders>
              <w:top w:val="nil"/>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bookmarkStart w:id="82" w:name="f2r130"/>
            <w:bookmarkEnd w:id="82"/>
            <w:r>
              <w:rPr>
                <w:b/>
                <w:sz w:val="20"/>
                <w:szCs w:val="20"/>
              </w:rPr>
              <w:t>6 291</w:t>
            </w:r>
          </w:p>
        </w:tc>
        <w:tc>
          <w:tcPr>
            <w:tcW w:w="2410" w:type="dxa"/>
            <w:tcBorders>
              <w:top w:val="nil"/>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r>
              <w:rPr>
                <w:b/>
                <w:sz w:val="20"/>
                <w:szCs w:val="20"/>
              </w:rPr>
              <w:t>2 188</w:t>
            </w:r>
          </w:p>
        </w:tc>
      </w:tr>
      <w:tr w:rsidR="00B636BA">
        <w:trPr>
          <w:trHeight w:val="186"/>
        </w:trPr>
        <w:tc>
          <w:tcPr>
            <w:tcW w:w="4700" w:type="dxa"/>
            <w:gridSpan w:val="4"/>
            <w:tcBorders>
              <w:top w:val="single" w:sz="4" w:space="0" w:color="auto"/>
              <w:left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В том числе: проценты к уплате</w:t>
            </w:r>
          </w:p>
        </w:tc>
        <w:tc>
          <w:tcPr>
            <w:tcW w:w="850" w:type="dxa"/>
            <w:gridSpan w:val="2"/>
            <w:tcBorders>
              <w:top w:val="nil"/>
              <w:left w:val="nil"/>
              <w:bottom w:val="single" w:sz="4" w:space="0" w:color="auto"/>
              <w:right w:val="nil"/>
            </w:tcBorders>
            <w:shd w:val="clear" w:color="auto" w:fill="FFFFFF"/>
            <w:noWrap/>
            <w:vAlign w:val="bottom"/>
          </w:tcPr>
          <w:p w:rsidR="00B636BA" w:rsidRDefault="00B636BA" w:rsidP="005C70C4">
            <w:pPr>
              <w:jc w:val="center"/>
              <w:rPr>
                <w:rFonts w:ascii="Arial CYR" w:hAnsi="Arial CYR" w:cs="Arial CYR"/>
                <w:sz w:val="20"/>
                <w:szCs w:val="20"/>
              </w:rPr>
            </w:pPr>
            <w:r>
              <w:rPr>
                <w:sz w:val="20"/>
                <w:szCs w:val="20"/>
              </w:rPr>
              <w:t>131</w:t>
            </w:r>
          </w:p>
        </w:tc>
        <w:tc>
          <w:tcPr>
            <w:tcW w:w="2410" w:type="dxa"/>
            <w:gridSpan w:val="3"/>
            <w:tcBorders>
              <w:top w:val="nil"/>
              <w:left w:val="single" w:sz="4" w:space="0" w:color="auto"/>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bookmarkStart w:id="83" w:name="f2r131"/>
            <w:bookmarkEnd w:id="83"/>
            <w:r>
              <w:rPr>
                <w:b/>
                <w:sz w:val="20"/>
                <w:szCs w:val="20"/>
              </w:rPr>
              <w:t>233</w:t>
            </w:r>
          </w:p>
        </w:tc>
        <w:tc>
          <w:tcPr>
            <w:tcW w:w="2410" w:type="dxa"/>
            <w:tcBorders>
              <w:top w:val="nil"/>
              <w:left w:val="single" w:sz="4" w:space="0" w:color="auto"/>
              <w:bottom w:val="single" w:sz="4" w:space="0" w:color="auto"/>
              <w:right w:val="single" w:sz="4" w:space="0" w:color="auto"/>
            </w:tcBorders>
            <w:shd w:val="clear" w:color="auto" w:fill="FFFFFF"/>
            <w:vAlign w:val="center"/>
          </w:tcPr>
          <w:p w:rsidR="00B636BA" w:rsidRPr="007C7E6F" w:rsidRDefault="003474A1" w:rsidP="005C70C4">
            <w:pPr>
              <w:jc w:val="center"/>
              <w:rPr>
                <w:b/>
                <w:sz w:val="20"/>
                <w:szCs w:val="20"/>
              </w:rPr>
            </w:pPr>
            <w:r>
              <w:rPr>
                <w:b/>
                <w:sz w:val="20"/>
                <w:szCs w:val="20"/>
              </w:rPr>
              <w:t>151</w:t>
            </w:r>
          </w:p>
        </w:tc>
      </w:tr>
      <w:tr w:rsidR="00B636BA">
        <w:trPr>
          <w:trHeight w:val="373"/>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proofErr w:type="gramStart"/>
            <w:r>
              <w:rPr>
                <w:sz w:val="20"/>
                <w:szCs w:val="20"/>
              </w:rPr>
              <w:t>курсовые</w:t>
            </w:r>
            <w:proofErr w:type="gramEnd"/>
            <w:r>
              <w:rPr>
                <w:sz w:val="20"/>
                <w:szCs w:val="20"/>
              </w:rPr>
              <w:t xml:space="preserve"> разницы от пересчета активов и обязательств</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132</w:t>
            </w:r>
          </w:p>
        </w:tc>
        <w:tc>
          <w:tcPr>
            <w:tcW w:w="2410" w:type="dxa"/>
            <w:gridSpan w:val="3"/>
            <w:tcBorders>
              <w:top w:val="single" w:sz="4" w:space="0" w:color="auto"/>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bookmarkStart w:id="84" w:name="f2r132"/>
            <w:bookmarkEnd w:id="84"/>
            <w:r>
              <w:rPr>
                <w:b/>
                <w:sz w:val="20"/>
                <w:szCs w:val="20"/>
              </w:rPr>
              <w:t>5 916</w:t>
            </w:r>
          </w:p>
        </w:tc>
        <w:tc>
          <w:tcPr>
            <w:tcW w:w="2410" w:type="dxa"/>
            <w:tcBorders>
              <w:top w:val="single" w:sz="4" w:space="0" w:color="auto"/>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r>
              <w:rPr>
                <w:b/>
                <w:sz w:val="20"/>
                <w:szCs w:val="20"/>
              </w:rPr>
              <w:t>2 037</w:t>
            </w:r>
          </w:p>
        </w:tc>
      </w:tr>
      <w:tr w:rsidR="00B636BA">
        <w:trPr>
          <w:trHeight w:val="196"/>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прочие расходы по финансовой деятельности</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133</w:t>
            </w:r>
          </w:p>
        </w:tc>
        <w:tc>
          <w:tcPr>
            <w:tcW w:w="2410" w:type="dxa"/>
            <w:gridSpan w:val="3"/>
            <w:tcBorders>
              <w:top w:val="single" w:sz="4" w:space="0" w:color="auto"/>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bookmarkStart w:id="85" w:name="f2r133"/>
            <w:bookmarkEnd w:id="85"/>
            <w:r>
              <w:rPr>
                <w:b/>
                <w:sz w:val="20"/>
                <w:szCs w:val="20"/>
              </w:rPr>
              <w:t>142</w:t>
            </w:r>
          </w:p>
        </w:tc>
        <w:tc>
          <w:tcPr>
            <w:tcW w:w="2410" w:type="dxa"/>
            <w:tcBorders>
              <w:top w:val="single" w:sz="4" w:space="0" w:color="auto"/>
              <w:left w:val="nil"/>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p>
        </w:tc>
      </w:tr>
      <w:tr w:rsidR="003474A1">
        <w:trPr>
          <w:trHeight w:val="196"/>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3474A1" w:rsidRDefault="003474A1" w:rsidP="005C70C4">
            <w:pPr>
              <w:ind w:firstLineChars="100" w:firstLine="200"/>
              <w:rPr>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3474A1" w:rsidRDefault="003474A1" w:rsidP="005C70C4">
            <w:pPr>
              <w:jc w:val="center"/>
              <w:rPr>
                <w:sz w:val="20"/>
                <w:szCs w:val="20"/>
              </w:rPr>
            </w:pPr>
          </w:p>
        </w:tc>
        <w:tc>
          <w:tcPr>
            <w:tcW w:w="2410" w:type="dxa"/>
            <w:gridSpan w:val="3"/>
            <w:tcBorders>
              <w:top w:val="single" w:sz="4" w:space="0" w:color="auto"/>
              <w:left w:val="nil"/>
              <w:bottom w:val="single" w:sz="4" w:space="0" w:color="auto"/>
              <w:right w:val="single" w:sz="4" w:space="0" w:color="auto"/>
            </w:tcBorders>
            <w:shd w:val="clear" w:color="auto" w:fill="FFFFFF"/>
            <w:noWrap/>
            <w:vAlign w:val="center"/>
          </w:tcPr>
          <w:p w:rsidR="003474A1" w:rsidRDefault="003474A1" w:rsidP="005C70C4">
            <w:pPr>
              <w:jc w:val="center"/>
              <w:rPr>
                <w:b/>
                <w:sz w:val="20"/>
                <w:szCs w:val="20"/>
              </w:rPr>
            </w:pPr>
          </w:p>
        </w:tc>
        <w:tc>
          <w:tcPr>
            <w:tcW w:w="2410" w:type="dxa"/>
            <w:tcBorders>
              <w:top w:val="single" w:sz="4" w:space="0" w:color="auto"/>
              <w:left w:val="nil"/>
              <w:bottom w:val="single" w:sz="4" w:space="0" w:color="auto"/>
              <w:right w:val="single" w:sz="4" w:space="0" w:color="auto"/>
            </w:tcBorders>
            <w:shd w:val="clear" w:color="auto" w:fill="FFFFFF"/>
            <w:noWrap/>
            <w:vAlign w:val="center"/>
          </w:tcPr>
          <w:p w:rsidR="003474A1" w:rsidRPr="007C7E6F" w:rsidRDefault="003474A1" w:rsidP="005C70C4">
            <w:pPr>
              <w:jc w:val="center"/>
              <w:rPr>
                <w:b/>
                <w:sz w:val="20"/>
                <w:szCs w:val="20"/>
              </w:rPr>
            </w:pPr>
          </w:p>
        </w:tc>
      </w:tr>
    </w:tbl>
    <w:p w:rsidR="00B636BA" w:rsidRDefault="00B636BA" w:rsidP="00B636BA">
      <w:pPr>
        <w:ind w:right="-3"/>
        <w:jc w:val="right"/>
      </w:pPr>
      <w:r>
        <w:br w:type="page"/>
      </w:r>
      <w:r w:rsidRPr="00856335">
        <w:rPr>
          <w:b/>
          <w:sz w:val="16"/>
        </w:rPr>
        <w:lastRenderedPageBreak/>
        <w:t>Форма  №</w:t>
      </w:r>
      <w:r>
        <w:rPr>
          <w:b/>
          <w:sz w:val="16"/>
        </w:rPr>
        <w:t xml:space="preserve"> </w:t>
      </w:r>
      <w:r w:rsidRPr="00856335">
        <w:rPr>
          <w:b/>
          <w:sz w:val="16"/>
        </w:rPr>
        <w:t>2 лист 2</w:t>
      </w:r>
    </w:p>
    <w:tbl>
      <w:tblPr>
        <w:tblW w:w="10783" w:type="dxa"/>
        <w:tblInd w:w="108" w:type="dxa"/>
        <w:tblLook w:val="0000" w:firstRow="0" w:lastRow="0" w:firstColumn="0" w:lastColumn="0" w:noHBand="0" w:noVBand="0"/>
      </w:tblPr>
      <w:tblGrid>
        <w:gridCol w:w="5640"/>
        <w:gridCol w:w="751"/>
        <w:gridCol w:w="2152"/>
        <w:gridCol w:w="2240"/>
      </w:tblGrid>
      <w:tr w:rsidR="00B636BA">
        <w:trPr>
          <w:trHeight w:val="207"/>
        </w:trPr>
        <w:tc>
          <w:tcPr>
            <w:tcW w:w="5640" w:type="dxa"/>
            <w:tcBorders>
              <w:top w:val="double" w:sz="4" w:space="0" w:color="auto"/>
              <w:left w:val="double" w:sz="4" w:space="0" w:color="auto"/>
              <w:bottom w:val="single" w:sz="4" w:space="0" w:color="auto"/>
              <w:right w:val="single" w:sz="4" w:space="0" w:color="auto"/>
            </w:tcBorders>
            <w:shd w:val="clear" w:color="auto" w:fill="FFFFFF"/>
            <w:noWrap/>
            <w:vAlign w:val="center"/>
          </w:tcPr>
          <w:p w:rsidR="00B636BA" w:rsidRPr="005548E7" w:rsidRDefault="00B636BA" w:rsidP="005C70C4">
            <w:pPr>
              <w:jc w:val="center"/>
              <w:rPr>
                <w:b/>
                <w:bCs/>
                <w:sz w:val="17"/>
                <w:szCs w:val="17"/>
              </w:rPr>
            </w:pPr>
            <w:r w:rsidRPr="005548E7">
              <w:rPr>
                <w:b/>
                <w:bCs/>
                <w:sz w:val="17"/>
                <w:szCs w:val="17"/>
              </w:rPr>
              <w:t>Наименование показателей</w:t>
            </w:r>
          </w:p>
        </w:tc>
        <w:tc>
          <w:tcPr>
            <w:tcW w:w="751" w:type="dxa"/>
            <w:tcBorders>
              <w:top w:val="double" w:sz="4" w:space="0" w:color="auto"/>
              <w:left w:val="nil"/>
              <w:bottom w:val="single" w:sz="4" w:space="0" w:color="auto"/>
              <w:right w:val="single" w:sz="4" w:space="0" w:color="auto"/>
            </w:tcBorders>
            <w:shd w:val="clear" w:color="auto" w:fill="FFFFFF"/>
            <w:vAlign w:val="center"/>
          </w:tcPr>
          <w:p w:rsidR="00B636BA" w:rsidRPr="005548E7" w:rsidRDefault="00B636BA" w:rsidP="005C70C4">
            <w:pPr>
              <w:jc w:val="center"/>
              <w:rPr>
                <w:b/>
                <w:bCs/>
                <w:sz w:val="17"/>
                <w:szCs w:val="17"/>
              </w:rPr>
            </w:pPr>
            <w:r w:rsidRPr="005548E7">
              <w:rPr>
                <w:b/>
                <w:bCs/>
                <w:sz w:val="17"/>
                <w:szCs w:val="17"/>
              </w:rPr>
              <w:t>Код строки</w:t>
            </w:r>
          </w:p>
        </w:tc>
        <w:tc>
          <w:tcPr>
            <w:tcW w:w="2152" w:type="dxa"/>
            <w:tcBorders>
              <w:top w:val="double" w:sz="4" w:space="0" w:color="auto"/>
              <w:left w:val="nil"/>
              <w:bottom w:val="single" w:sz="4" w:space="0" w:color="auto"/>
              <w:right w:val="single" w:sz="4" w:space="0" w:color="auto"/>
            </w:tcBorders>
            <w:shd w:val="clear" w:color="auto" w:fill="FFFFFF"/>
            <w:vAlign w:val="center"/>
          </w:tcPr>
          <w:p w:rsidR="00B636BA" w:rsidRPr="008D096D" w:rsidRDefault="00B636BA" w:rsidP="00D026DE">
            <w:pPr>
              <w:pStyle w:val="a3"/>
              <w:ind w:left="-115" w:right="-168"/>
              <w:jc w:val="center"/>
              <w:rPr>
                <w:rFonts w:ascii="Times New Roman" w:hAnsi="Times New Roman"/>
                <w:b/>
                <w:sz w:val="18"/>
                <w:szCs w:val="18"/>
              </w:rPr>
            </w:pPr>
            <w:r w:rsidRPr="008D096D">
              <w:rPr>
                <w:rFonts w:ascii="Times New Roman" w:hAnsi="Times New Roman"/>
                <w:b/>
                <w:sz w:val="18"/>
                <w:szCs w:val="18"/>
              </w:rPr>
              <w:t>За январь-</w:t>
            </w:r>
            <w:r w:rsidR="00D026DE">
              <w:rPr>
                <w:rFonts w:ascii="Times New Roman" w:hAnsi="Times New Roman"/>
                <w:b/>
                <w:sz w:val="18"/>
                <w:szCs w:val="18"/>
              </w:rPr>
              <w:t>декабрь</w:t>
            </w:r>
            <w:r w:rsidRPr="008D096D">
              <w:rPr>
                <w:rFonts w:ascii="Times New Roman" w:hAnsi="Times New Roman"/>
                <w:b/>
                <w:sz w:val="18"/>
                <w:szCs w:val="18"/>
              </w:rPr>
              <w:t xml:space="preserve"> 20</w:t>
            </w:r>
            <w:r>
              <w:rPr>
                <w:rFonts w:ascii="Times New Roman" w:hAnsi="Times New Roman"/>
                <w:b/>
                <w:sz w:val="18"/>
                <w:szCs w:val="18"/>
              </w:rPr>
              <w:t>20</w:t>
            </w:r>
            <w:r w:rsidRPr="008D096D">
              <w:rPr>
                <w:rFonts w:ascii="Times New Roman" w:hAnsi="Times New Roman"/>
                <w:b/>
                <w:sz w:val="18"/>
                <w:szCs w:val="18"/>
              </w:rPr>
              <w:t>г.</w:t>
            </w:r>
          </w:p>
        </w:tc>
        <w:tc>
          <w:tcPr>
            <w:tcW w:w="2240" w:type="dxa"/>
            <w:tcBorders>
              <w:top w:val="double" w:sz="4" w:space="0" w:color="auto"/>
              <w:left w:val="nil"/>
              <w:bottom w:val="single" w:sz="4" w:space="0" w:color="auto"/>
              <w:right w:val="double" w:sz="4" w:space="0" w:color="auto"/>
            </w:tcBorders>
            <w:shd w:val="clear" w:color="auto" w:fill="FFFFFF"/>
            <w:vAlign w:val="center"/>
          </w:tcPr>
          <w:p w:rsidR="00B636BA" w:rsidRPr="008D096D" w:rsidRDefault="00B636BA" w:rsidP="005C70C4">
            <w:pPr>
              <w:pStyle w:val="a3"/>
              <w:ind w:left="-108" w:right="-93"/>
              <w:jc w:val="center"/>
              <w:rPr>
                <w:rFonts w:ascii="Times New Roman" w:hAnsi="Times New Roman"/>
                <w:b/>
                <w:sz w:val="18"/>
                <w:szCs w:val="18"/>
              </w:rPr>
            </w:pPr>
            <w:r w:rsidRPr="008D096D">
              <w:rPr>
                <w:rFonts w:ascii="Times New Roman" w:hAnsi="Times New Roman"/>
                <w:b/>
                <w:sz w:val="18"/>
                <w:szCs w:val="18"/>
              </w:rPr>
              <w:t xml:space="preserve"> За январь-</w:t>
            </w:r>
            <w:r w:rsidR="00EE4042">
              <w:rPr>
                <w:rFonts w:ascii="Times New Roman" w:hAnsi="Times New Roman"/>
                <w:b/>
                <w:sz w:val="18"/>
                <w:szCs w:val="18"/>
              </w:rPr>
              <w:t>декабрь</w:t>
            </w:r>
            <w:r w:rsidRPr="008D096D">
              <w:rPr>
                <w:rFonts w:ascii="Times New Roman" w:hAnsi="Times New Roman"/>
                <w:b/>
                <w:sz w:val="18"/>
                <w:szCs w:val="18"/>
              </w:rPr>
              <w:t xml:space="preserve"> 201</w:t>
            </w:r>
            <w:r>
              <w:rPr>
                <w:rFonts w:ascii="Times New Roman" w:hAnsi="Times New Roman"/>
                <w:b/>
                <w:sz w:val="18"/>
                <w:szCs w:val="18"/>
              </w:rPr>
              <w:t>9</w:t>
            </w:r>
            <w:r w:rsidRPr="008D096D">
              <w:rPr>
                <w:rFonts w:ascii="Times New Roman" w:hAnsi="Times New Roman"/>
                <w:b/>
                <w:sz w:val="18"/>
                <w:szCs w:val="18"/>
              </w:rPr>
              <w:t>г</w:t>
            </w:r>
            <w:r>
              <w:rPr>
                <w:rFonts w:ascii="Times New Roman" w:hAnsi="Times New Roman"/>
                <w:b/>
                <w:sz w:val="18"/>
                <w:szCs w:val="18"/>
              </w:rPr>
              <w:t>.</w:t>
            </w:r>
          </w:p>
        </w:tc>
      </w:tr>
      <w:tr w:rsidR="00B636BA">
        <w:trPr>
          <w:trHeight w:val="70"/>
        </w:trPr>
        <w:tc>
          <w:tcPr>
            <w:tcW w:w="5640" w:type="dxa"/>
            <w:tcBorders>
              <w:top w:val="single" w:sz="4" w:space="0" w:color="auto"/>
              <w:left w:val="double" w:sz="4" w:space="0" w:color="auto"/>
              <w:bottom w:val="double" w:sz="4" w:space="0" w:color="auto"/>
              <w:right w:val="single" w:sz="4" w:space="0" w:color="auto"/>
            </w:tcBorders>
            <w:shd w:val="clear" w:color="auto" w:fill="FFFFFF"/>
            <w:vAlign w:val="center"/>
          </w:tcPr>
          <w:p w:rsidR="00B636BA" w:rsidRPr="00F14BF8" w:rsidRDefault="00B636BA" w:rsidP="005C70C4">
            <w:pPr>
              <w:jc w:val="center"/>
              <w:rPr>
                <w:b/>
                <w:bCs/>
                <w:sz w:val="16"/>
                <w:szCs w:val="16"/>
              </w:rPr>
            </w:pPr>
            <w:r w:rsidRPr="00F14BF8">
              <w:rPr>
                <w:b/>
                <w:bCs/>
                <w:sz w:val="16"/>
                <w:szCs w:val="16"/>
              </w:rPr>
              <w:t>1</w:t>
            </w:r>
          </w:p>
        </w:tc>
        <w:tc>
          <w:tcPr>
            <w:tcW w:w="751" w:type="dxa"/>
            <w:tcBorders>
              <w:top w:val="single" w:sz="4" w:space="0" w:color="auto"/>
              <w:left w:val="single" w:sz="4" w:space="0" w:color="auto"/>
              <w:bottom w:val="double" w:sz="4" w:space="0" w:color="auto"/>
              <w:right w:val="single" w:sz="4" w:space="0" w:color="auto"/>
            </w:tcBorders>
            <w:shd w:val="clear" w:color="auto" w:fill="FFFFFF"/>
            <w:noWrap/>
            <w:vAlign w:val="center"/>
          </w:tcPr>
          <w:p w:rsidR="00B636BA" w:rsidRPr="00F14BF8" w:rsidRDefault="00B636BA" w:rsidP="005C70C4">
            <w:pPr>
              <w:jc w:val="center"/>
              <w:rPr>
                <w:b/>
                <w:bCs/>
                <w:sz w:val="16"/>
                <w:szCs w:val="16"/>
              </w:rPr>
            </w:pPr>
            <w:r w:rsidRPr="00F14BF8">
              <w:rPr>
                <w:b/>
                <w:bCs/>
                <w:sz w:val="16"/>
                <w:szCs w:val="16"/>
              </w:rPr>
              <w:t>2</w:t>
            </w:r>
          </w:p>
        </w:tc>
        <w:tc>
          <w:tcPr>
            <w:tcW w:w="2152" w:type="dxa"/>
            <w:tcBorders>
              <w:top w:val="single" w:sz="4" w:space="0" w:color="auto"/>
              <w:left w:val="single" w:sz="4" w:space="0" w:color="auto"/>
              <w:bottom w:val="double" w:sz="4" w:space="0" w:color="auto"/>
              <w:right w:val="single" w:sz="4" w:space="0" w:color="auto"/>
            </w:tcBorders>
            <w:shd w:val="clear" w:color="auto" w:fill="FFFFFF"/>
            <w:noWrap/>
            <w:vAlign w:val="center"/>
          </w:tcPr>
          <w:p w:rsidR="00B636BA" w:rsidRPr="00F14BF8" w:rsidRDefault="00B636BA" w:rsidP="005C70C4">
            <w:pPr>
              <w:jc w:val="center"/>
              <w:rPr>
                <w:b/>
                <w:bCs/>
                <w:sz w:val="16"/>
                <w:szCs w:val="16"/>
              </w:rPr>
            </w:pPr>
            <w:r w:rsidRPr="00F14BF8">
              <w:rPr>
                <w:b/>
                <w:bCs/>
                <w:sz w:val="16"/>
                <w:szCs w:val="16"/>
              </w:rPr>
              <w:t>3</w:t>
            </w:r>
          </w:p>
        </w:tc>
        <w:tc>
          <w:tcPr>
            <w:tcW w:w="2240" w:type="dxa"/>
            <w:tcBorders>
              <w:top w:val="single" w:sz="4" w:space="0" w:color="auto"/>
              <w:left w:val="single" w:sz="4" w:space="0" w:color="auto"/>
              <w:bottom w:val="double" w:sz="4" w:space="0" w:color="auto"/>
              <w:right w:val="double" w:sz="4" w:space="0" w:color="auto"/>
            </w:tcBorders>
            <w:shd w:val="clear" w:color="auto" w:fill="FFFFFF"/>
            <w:noWrap/>
            <w:vAlign w:val="center"/>
          </w:tcPr>
          <w:p w:rsidR="00B636BA" w:rsidRPr="00F14BF8" w:rsidRDefault="00B636BA" w:rsidP="005C70C4">
            <w:pPr>
              <w:jc w:val="center"/>
              <w:rPr>
                <w:b/>
                <w:bCs/>
                <w:sz w:val="16"/>
                <w:szCs w:val="16"/>
              </w:rPr>
            </w:pPr>
            <w:r w:rsidRPr="00F14BF8">
              <w:rPr>
                <w:b/>
                <w:bCs/>
                <w:sz w:val="16"/>
                <w:szCs w:val="16"/>
              </w:rPr>
              <w:t>4</w:t>
            </w:r>
          </w:p>
        </w:tc>
      </w:tr>
      <w:tr w:rsidR="00B636BA">
        <w:trPr>
          <w:trHeight w:val="397"/>
        </w:trPr>
        <w:tc>
          <w:tcPr>
            <w:tcW w:w="5640" w:type="dxa"/>
            <w:tcBorders>
              <w:top w:val="doub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Прибыль (убыток) от инвестиционной и  финансовой  деятельности (100 – 110 + 120 – 130)</w:t>
            </w:r>
          </w:p>
        </w:tc>
        <w:tc>
          <w:tcPr>
            <w:tcW w:w="751" w:type="dxa"/>
            <w:tcBorders>
              <w:top w:val="double" w:sz="4" w:space="0" w:color="auto"/>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140</w:t>
            </w:r>
          </w:p>
        </w:tc>
        <w:tc>
          <w:tcPr>
            <w:tcW w:w="2152" w:type="dxa"/>
            <w:tcBorders>
              <w:top w:val="doub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bookmarkStart w:id="86" w:name="f2r140"/>
            <w:bookmarkEnd w:id="86"/>
            <w:r>
              <w:rPr>
                <w:b/>
                <w:sz w:val="20"/>
                <w:szCs w:val="20"/>
              </w:rPr>
              <w:t>3 380</w:t>
            </w:r>
          </w:p>
        </w:tc>
        <w:tc>
          <w:tcPr>
            <w:tcW w:w="2240" w:type="dxa"/>
            <w:tcBorders>
              <w:top w:val="doub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r>
              <w:rPr>
                <w:b/>
                <w:sz w:val="20"/>
                <w:szCs w:val="20"/>
              </w:rPr>
              <w:t>645</w:t>
            </w:r>
          </w:p>
        </w:tc>
      </w:tr>
      <w:tr w:rsidR="00B636BA">
        <w:trPr>
          <w:trHeight w:val="200"/>
        </w:trPr>
        <w:tc>
          <w:tcPr>
            <w:tcW w:w="564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Прибыль (убыток) до налогообложения (± 090 ± 140)</w:t>
            </w:r>
          </w:p>
        </w:tc>
        <w:tc>
          <w:tcPr>
            <w:tcW w:w="751"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150</w:t>
            </w:r>
          </w:p>
        </w:tc>
        <w:tc>
          <w:tcPr>
            <w:tcW w:w="2152"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bookmarkStart w:id="87" w:name="f2r150"/>
            <w:bookmarkEnd w:id="87"/>
            <w:r>
              <w:rPr>
                <w:b/>
                <w:sz w:val="20"/>
                <w:szCs w:val="20"/>
              </w:rPr>
              <w:t>33 257</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r>
              <w:rPr>
                <w:b/>
                <w:sz w:val="20"/>
                <w:szCs w:val="20"/>
              </w:rPr>
              <w:t>28 890</w:t>
            </w:r>
          </w:p>
        </w:tc>
      </w:tr>
      <w:tr w:rsidR="00B636BA">
        <w:trPr>
          <w:trHeight w:val="245"/>
        </w:trPr>
        <w:tc>
          <w:tcPr>
            <w:tcW w:w="564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Налог на прибыль</w:t>
            </w:r>
          </w:p>
        </w:tc>
        <w:tc>
          <w:tcPr>
            <w:tcW w:w="751"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160</w:t>
            </w:r>
          </w:p>
        </w:tc>
        <w:tc>
          <w:tcPr>
            <w:tcW w:w="2152"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bookmarkStart w:id="88" w:name="f2r160"/>
            <w:bookmarkEnd w:id="88"/>
            <w:r>
              <w:rPr>
                <w:b/>
                <w:sz w:val="20"/>
                <w:szCs w:val="20"/>
              </w:rPr>
              <w:t>5 927</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r>
              <w:rPr>
                <w:b/>
                <w:sz w:val="20"/>
                <w:szCs w:val="20"/>
              </w:rPr>
              <w:t>5 340</w:t>
            </w:r>
          </w:p>
        </w:tc>
      </w:tr>
      <w:tr w:rsidR="00B636BA">
        <w:trPr>
          <w:trHeight w:val="122"/>
        </w:trPr>
        <w:tc>
          <w:tcPr>
            <w:tcW w:w="564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Изменение отложенных налоговых активов</w:t>
            </w:r>
          </w:p>
        </w:tc>
        <w:tc>
          <w:tcPr>
            <w:tcW w:w="751"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170</w:t>
            </w:r>
          </w:p>
        </w:tc>
        <w:tc>
          <w:tcPr>
            <w:tcW w:w="2152"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B636BA" w:rsidP="005C70C4">
            <w:pPr>
              <w:jc w:val="center"/>
              <w:rPr>
                <w:b/>
                <w:sz w:val="20"/>
                <w:szCs w:val="20"/>
              </w:rPr>
            </w:pPr>
            <w:bookmarkStart w:id="89" w:name="f2r170"/>
            <w:bookmarkEnd w:id="89"/>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r>
              <w:rPr>
                <w:b/>
                <w:sz w:val="20"/>
                <w:szCs w:val="20"/>
              </w:rPr>
              <w:t>1</w:t>
            </w:r>
          </w:p>
        </w:tc>
      </w:tr>
      <w:tr w:rsidR="00B636BA">
        <w:trPr>
          <w:trHeight w:val="167"/>
        </w:trPr>
        <w:tc>
          <w:tcPr>
            <w:tcW w:w="564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Изменение отложенных налоговых обязательств</w:t>
            </w:r>
          </w:p>
        </w:tc>
        <w:tc>
          <w:tcPr>
            <w:tcW w:w="751"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180</w:t>
            </w:r>
          </w:p>
        </w:tc>
        <w:tc>
          <w:tcPr>
            <w:tcW w:w="2152"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B636BA" w:rsidP="005C70C4">
            <w:pPr>
              <w:jc w:val="center"/>
              <w:rPr>
                <w:b/>
                <w:sz w:val="20"/>
                <w:szCs w:val="20"/>
              </w:rPr>
            </w:pPr>
            <w:bookmarkStart w:id="90" w:name="f2r180"/>
            <w:bookmarkEnd w:id="90"/>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B636BA" w:rsidP="005C70C4">
            <w:pPr>
              <w:jc w:val="center"/>
              <w:rPr>
                <w:b/>
                <w:sz w:val="20"/>
                <w:szCs w:val="20"/>
              </w:rPr>
            </w:pPr>
          </w:p>
        </w:tc>
      </w:tr>
      <w:tr w:rsidR="00B636BA">
        <w:trPr>
          <w:trHeight w:val="397"/>
        </w:trPr>
        <w:tc>
          <w:tcPr>
            <w:tcW w:w="564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Прочие налоги и сборы, исчисляемые из прибыли (дохода)</w:t>
            </w:r>
          </w:p>
        </w:tc>
        <w:tc>
          <w:tcPr>
            <w:tcW w:w="751"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190</w:t>
            </w:r>
          </w:p>
        </w:tc>
        <w:tc>
          <w:tcPr>
            <w:tcW w:w="2152"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B636BA" w:rsidP="005C70C4">
            <w:pPr>
              <w:jc w:val="center"/>
              <w:rPr>
                <w:b/>
                <w:sz w:val="20"/>
                <w:szCs w:val="20"/>
              </w:rPr>
            </w:pPr>
            <w:bookmarkStart w:id="91" w:name="f2r190"/>
            <w:bookmarkEnd w:id="91"/>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B636BA" w:rsidP="005C70C4">
            <w:pPr>
              <w:jc w:val="center"/>
              <w:rPr>
                <w:b/>
                <w:sz w:val="20"/>
                <w:szCs w:val="20"/>
              </w:rPr>
            </w:pPr>
          </w:p>
        </w:tc>
      </w:tr>
      <w:tr w:rsidR="00B636BA">
        <w:trPr>
          <w:trHeight w:val="163"/>
        </w:trPr>
        <w:tc>
          <w:tcPr>
            <w:tcW w:w="564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Прочие платежи, исчисляемые из прибыли (дохода)</w:t>
            </w:r>
          </w:p>
        </w:tc>
        <w:tc>
          <w:tcPr>
            <w:tcW w:w="751"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200</w:t>
            </w:r>
          </w:p>
        </w:tc>
        <w:tc>
          <w:tcPr>
            <w:tcW w:w="2152"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bookmarkStart w:id="92" w:name="f2r200"/>
            <w:bookmarkEnd w:id="92"/>
            <w:r>
              <w:rPr>
                <w:b/>
                <w:sz w:val="20"/>
                <w:szCs w:val="20"/>
              </w:rPr>
              <w:t>9</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r>
              <w:rPr>
                <w:b/>
                <w:sz w:val="20"/>
                <w:szCs w:val="20"/>
              </w:rPr>
              <w:t>3</w:t>
            </w:r>
          </w:p>
        </w:tc>
      </w:tr>
      <w:tr w:rsidR="00B636BA">
        <w:trPr>
          <w:trHeight w:val="397"/>
        </w:trPr>
        <w:tc>
          <w:tcPr>
            <w:tcW w:w="564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Чистая прибыль (убыток) (± 150 – 160 ± 170 ± 180 – 190-200)</w:t>
            </w:r>
          </w:p>
        </w:tc>
        <w:tc>
          <w:tcPr>
            <w:tcW w:w="751"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210</w:t>
            </w:r>
          </w:p>
        </w:tc>
        <w:tc>
          <w:tcPr>
            <w:tcW w:w="2152"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bookmarkStart w:id="93" w:name="f2r210"/>
            <w:bookmarkEnd w:id="93"/>
            <w:r>
              <w:rPr>
                <w:b/>
                <w:sz w:val="20"/>
                <w:szCs w:val="20"/>
              </w:rPr>
              <w:t>27 321</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r>
              <w:rPr>
                <w:b/>
                <w:sz w:val="20"/>
                <w:szCs w:val="20"/>
              </w:rPr>
              <w:t>23 548</w:t>
            </w:r>
          </w:p>
        </w:tc>
      </w:tr>
      <w:tr w:rsidR="00B636BA">
        <w:trPr>
          <w:trHeight w:val="397"/>
        </w:trPr>
        <w:tc>
          <w:tcPr>
            <w:tcW w:w="564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Результат от переоценки долгосрочных активов, не включаемый в чистую прибыль (убыток)</w:t>
            </w:r>
          </w:p>
        </w:tc>
        <w:tc>
          <w:tcPr>
            <w:tcW w:w="751"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220</w:t>
            </w:r>
          </w:p>
        </w:tc>
        <w:tc>
          <w:tcPr>
            <w:tcW w:w="2152"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bookmarkStart w:id="94" w:name="f2r220"/>
            <w:bookmarkEnd w:id="94"/>
            <w:r>
              <w:rPr>
                <w:b/>
                <w:sz w:val="20"/>
                <w:szCs w:val="20"/>
              </w:rPr>
              <w:t>1 931</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r>
              <w:rPr>
                <w:b/>
                <w:sz w:val="20"/>
                <w:szCs w:val="20"/>
              </w:rPr>
              <w:t>2 415</w:t>
            </w:r>
          </w:p>
        </w:tc>
      </w:tr>
      <w:tr w:rsidR="00B636BA">
        <w:trPr>
          <w:trHeight w:val="397"/>
        </w:trPr>
        <w:tc>
          <w:tcPr>
            <w:tcW w:w="564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Результат от прочих операций, не включаемый в чистую прибыль (убыток)</w:t>
            </w:r>
          </w:p>
        </w:tc>
        <w:tc>
          <w:tcPr>
            <w:tcW w:w="751"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230</w:t>
            </w:r>
          </w:p>
        </w:tc>
        <w:tc>
          <w:tcPr>
            <w:tcW w:w="2152"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B636BA" w:rsidP="005C70C4">
            <w:pPr>
              <w:jc w:val="center"/>
              <w:rPr>
                <w:b/>
                <w:sz w:val="20"/>
                <w:szCs w:val="20"/>
              </w:rPr>
            </w:pPr>
            <w:bookmarkStart w:id="95" w:name="f2r230"/>
            <w:bookmarkEnd w:id="95"/>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B636BA" w:rsidP="005C70C4">
            <w:pPr>
              <w:jc w:val="center"/>
              <w:rPr>
                <w:b/>
                <w:sz w:val="20"/>
                <w:szCs w:val="20"/>
              </w:rPr>
            </w:pPr>
          </w:p>
        </w:tc>
      </w:tr>
      <w:tr w:rsidR="00B636BA">
        <w:trPr>
          <w:trHeight w:val="170"/>
        </w:trPr>
        <w:tc>
          <w:tcPr>
            <w:tcW w:w="564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Совокупная прибыль (убыток) (± 210 ± 220 ± 230)</w:t>
            </w:r>
          </w:p>
        </w:tc>
        <w:tc>
          <w:tcPr>
            <w:tcW w:w="751"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240</w:t>
            </w:r>
          </w:p>
        </w:tc>
        <w:tc>
          <w:tcPr>
            <w:tcW w:w="2152"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bookmarkStart w:id="96" w:name="f2r240"/>
            <w:bookmarkEnd w:id="96"/>
            <w:r>
              <w:rPr>
                <w:b/>
                <w:sz w:val="20"/>
                <w:szCs w:val="20"/>
              </w:rPr>
              <w:t>29 252</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3474A1" w:rsidP="005C70C4">
            <w:pPr>
              <w:jc w:val="center"/>
              <w:rPr>
                <w:b/>
                <w:sz w:val="20"/>
                <w:szCs w:val="20"/>
              </w:rPr>
            </w:pPr>
            <w:r>
              <w:rPr>
                <w:b/>
                <w:sz w:val="20"/>
                <w:szCs w:val="20"/>
              </w:rPr>
              <w:t>25 963</w:t>
            </w:r>
          </w:p>
        </w:tc>
      </w:tr>
      <w:tr w:rsidR="00B636BA">
        <w:trPr>
          <w:trHeight w:val="120"/>
        </w:trPr>
        <w:tc>
          <w:tcPr>
            <w:tcW w:w="564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Базовая прибыль (убыток) на акцию</w:t>
            </w:r>
          </w:p>
        </w:tc>
        <w:tc>
          <w:tcPr>
            <w:tcW w:w="751"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250</w:t>
            </w:r>
          </w:p>
        </w:tc>
        <w:tc>
          <w:tcPr>
            <w:tcW w:w="2152" w:type="dxa"/>
            <w:tcBorders>
              <w:top w:val="nil"/>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bookmarkStart w:id="97" w:name="f2r250"/>
            <w:bookmarkEnd w:id="97"/>
            <w:r>
              <w:rPr>
                <w:b/>
                <w:sz w:val="20"/>
                <w:szCs w:val="20"/>
              </w:rPr>
              <w:t>69,64</w:t>
            </w:r>
          </w:p>
        </w:tc>
        <w:tc>
          <w:tcPr>
            <w:tcW w:w="2240" w:type="dxa"/>
            <w:tcBorders>
              <w:top w:val="nil"/>
              <w:left w:val="nil"/>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r>
              <w:rPr>
                <w:b/>
                <w:sz w:val="20"/>
                <w:szCs w:val="20"/>
              </w:rPr>
              <w:t>60,02</w:t>
            </w:r>
          </w:p>
        </w:tc>
      </w:tr>
      <w:tr w:rsidR="00B636BA">
        <w:trPr>
          <w:trHeight w:val="165"/>
        </w:trPr>
        <w:tc>
          <w:tcPr>
            <w:tcW w:w="564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Разводненная прибыль (убыток) на акцию</w:t>
            </w:r>
          </w:p>
        </w:tc>
        <w:tc>
          <w:tcPr>
            <w:tcW w:w="751"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260</w:t>
            </w:r>
          </w:p>
        </w:tc>
        <w:tc>
          <w:tcPr>
            <w:tcW w:w="2152" w:type="dxa"/>
            <w:tcBorders>
              <w:top w:val="nil"/>
              <w:left w:val="nil"/>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bookmarkStart w:id="98" w:name="f2r260"/>
            <w:bookmarkEnd w:id="98"/>
          </w:p>
        </w:tc>
        <w:tc>
          <w:tcPr>
            <w:tcW w:w="2240" w:type="dxa"/>
            <w:tcBorders>
              <w:top w:val="nil"/>
              <w:left w:val="nil"/>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p>
        </w:tc>
      </w:tr>
      <w:tr w:rsidR="00B636BA">
        <w:trPr>
          <w:trHeight w:val="397"/>
        </w:trPr>
        <w:tc>
          <w:tcPr>
            <w:tcW w:w="564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7469AE" w:rsidRDefault="00B636BA" w:rsidP="005C70C4">
            <w:pPr>
              <w:rPr>
                <w:sz w:val="20"/>
                <w:szCs w:val="20"/>
              </w:rPr>
            </w:pPr>
            <w:r w:rsidRPr="007469AE">
              <w:rPr>
                <w:sz w:val="20"/>
                <w:szCs w:val="20"/>
              </w:rPr>
              <w:t>Количество  организаций получивших прибыль по конечному финансовому результату</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270</w:t>
            </w:r>
          </w:p>
        </w:tc>
        <w:tc>
          <w:tcPr>
            <w:tcW w:w="215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bookmarkStart w:id="99" w:name="f2r270"/>
            <w:bookmarkEnd w:id="99"/>
            <w:r>
              <w:rPr>
                <w:b/>
                <w:sz w:val="20"/>
                <w:szCs w:val="20"/>
              </w:rPr>
              <w:t>1</w:t>
            </w:r>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r>
              <w:rPr>
                <w:b/>
                <w:sz w:val="20"/>
                <w:szCs w:val="20"/>
              </w:rPr>
              <w:t>1</w:t>
            </w:r>
          </w:p>
        </w:tc>
      </w:tr>
      <w:tr w:rsidR="00B636BA">
        <w:trPr>
          <w:trHeight w:val="397"/>
        </w:trPr>
        <w:tc>
          <w:tcPr>
            <w:tcW w:w="564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7469AE" w:rsidRDefault="00B636BA" w:rsidP="005C70C4">
            <w:pPr>
              <w:rPr>
                <w:sz w:val="20"/>
                <w:szCs w:val="20"/>
              </w:rPr>
            </w:pPr>
            <w:r w:rsidRPr="007469AE">
              <w:rPr>
                <w:sz w:val="20"/>
                <w:szCs w:val="20"/>
              </w:rPr>
              <w:t>Сумма полученной прибыли по конечному финансовому результату</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270а</w:t>
            </w:r>
          </w:p>
        </w:tc>
        <w:tc>
          <w:tcPr>
            <w:tcW w:w="215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bookmarkStart w:id="100" w:name="f2r270A"/>
            <w:bookmarkEnd w:id="100"/>
            <w:r>
              <w:rPr>
                <w:b/>
                <w:sz w:val="20"/>
                <w:szCs w:val="20"/>
              </w:rPr>
              <w:t>27 321</w:t>
            </w:r>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r>
              <w:rPr>
                <w:b/>
                <w:sz w:val="20"/>
                <w:szCs w:val="20"/>
              </w:rPr>
              <w:t>23 548</w:t>
            </w:r>
          </w:p>
        </w:tc>
      </w:tr>
      <w:tr w:rsidR="00B636BA">
        <w:trPr>
          <w:trHeight w:val="397"/>
        </w:trPr>
        <w:tc>
          <w:tcPr>
            <w:tcW w:w="564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7469AE" w:rsidRDefault="00B636BA" w:rsidP="005C70C4">
            <w:pPr>
              <w:rPr>
                <w:sz w:val="20"/>
                <w:szCs w:val="20"/>
              </w:rPr>
            </w:pPr>
            <w:r w:rsidRPr="007469AE">
              <w:rPr>
                <w:sz w:val="20"/>
                <w:szCs w:val="20"/>
              </w:rPr>
              <w:t>Количество  организаций получивших убыток по конечному финансовому результату</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280</w:t>
            </w:r>
          </w:p>
        </w:tc>
        <w:tc>
          <w:tcPr>
            <w:tcW w:w="215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bookmarkStart w:id="101" w:name="f2r280"/>
            <w:bookmarkEnd w:id="101"/>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p>
        </w:tc>
      </w:tr>
      <w:tr w:rsidR="00B636BA">
        <w:trPr>
          <w:trHeight w:val="397"/>
        </w:trPr>
        <w:tc>
          <w:tcPr>
            <w:tcW w:w="564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7469AE" w:rsidRDefault="00B636BA" w:rsidP="005C70C4">
            <w:pPr>
              <w:rPr>
                <w:sz w:val="20"/>
                <w:szCs w:val="20"/>
              </w:rPr>
            </w:pPr>
            <w:r w:rsidRPr="007469AE">
              <w:rPr>
                <w:sz w:val="20"/>
                <w:szCs w:val="20"/>
              </w:rPr>
              <w:t>Сумма полученного убытка по конечному финансовому результату</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280а</w:t>
            </w:r>
          </w:p>
        </w:tc>
        <w:tc>
          <w:tcPr>
            <w:tcW w:w="215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bookmarkStart w:id="102" w:name="f2r280A"/>
            <w:bookmarkEnd w:id="102"/>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p>
        </w:tc>
      </w:tr>
      <w:tr w:rsidR="00B636BA">
        <w:trPr>
          <w:trHeight w:val="397"/>
        </w:trPr>
        <w:tc>
          <w:tcPr>
            <w:tcW w:w="564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7469AE" w:rsidRDefault="00B636BA" w:rsidP="005C70C4">
            <w:pPr>
              <w:rPr>
                <w:sz w:val="20"/>
                <w:szCs w:val="20"/>
              </w:rPr>
            </w:pPr>
            <w:r w:rsidRPr="007469AE">
              <w:rPr>
                <w:sz w:val="20"/>
                <w:szCs w:val="20"/>
              </w:rPr>
              <w:t>Количество  организаций получивших прибыль по конечному финансовому результату</w:t>
            </w:r>
            <w:r>
              <w:rPr>
                <w:sz w:val="20"/>
                <w:szCs w:val="20"/>
              </w:rPr>
              <w:t>, без учета государственной поддержки</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290</w:t>
            </w:r>
          </w:p>
        </w:tc>
        <w:tc>
          <w:tcPr>
            <w:tcW w:w="215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bookmarkStart w:id="103" w:name="f2r290"/>
            <w:bookmarkEnd w:id="103"/>
            <w:r>
              <w:rPr>
                <w:b/>
                <w:sz w:val="20"/>
                <w:szCs w:val="20"/>
              </w:rPr>
              <w:t>1</w:t>
            </w:r>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r>
              <w:rPr>
                <w:b/>
                <w:sz w:val="20"/>
                <w:szCs w:val="20"/>
              </w:rPr>
              <w:t>1</w:t>
            </w:r>
          </w:p>
        </w:tc>
      </w:tr>
      <w:tr w:rsidR="00B636BA">
        <w:trPr>
          <w:trHeight w:val="397"/>
        </w:trPr>
        <w:tc>
          <w:tcPr>
            <w:tcW w:w="564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7469AE" w:rsidRDefault="00B636BA" w:rsidP="005C70C4">
            <w:pPr>
              <w:rPr>
                <w:sz w:val="20"/>
                <w:szCs w:val="20"/>
              </w:rPr>
            </w:pPr>
            <w:r w:rsidRPr="007469AE">
              <w:rPr>
                <w:sz w:val="20"/>
                <w:szCs w:val="20"/>
              </w:rPr>
              <w:t>Сумма полученной прибыли по конечному финансовому результату</w:t>
            </w:r>
            <w:r>
              <w:rPr>
                <w:sz w:val="20"/>
                <w:szCs w:val="20"/>
              </w:rPr>
              <w:t>, без учета государственной поддержки</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290а</w:t>
            </w:r>
          </w:p>
        </w:tc>
        <w:tc>
          <w:tcPr>
            <w:tcW w:w="215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bookmarkStart w:id="104" w:name="f"/>
            <w:bookmarkStart w:id="105" w:name="f2r290A"/>
            <w:bookmarkEnd w:id="104"/>
            <w:bookmarkEnd w:id="105"/>
            <w:r>
              <w:rPr>
                <w:b/>
                <w:sz w:val="20"/>
                <w:szCs w:val="20"/>
              </w:rPr>
              <w:t>27 321</w:t>
            </w:r>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3474A1" w:rsidP="005C70C4">
            <w:pPr>
              <w:jc w:val="center"/>
              <w:rPr>
                <w:b/>
                <w:sz w:val="20"/>
                <w:szCs w:val="20"/>
              </w:rPr>
            </w:pPr>
            <w:r>
              <w:rPr>
                <w:b/>
                <w:sz w:val="20"/>
                <w:szCs w:val="20"/>
              </w:rPr>
              <w:t>23 548</w:t>
            </w:r>
          </w:p>
        </w:tc>
      </w:tr>
      <w:tr w:rsidR="00B636BA">
        <w:trPr>
          <w:trHeight w:val="471"/>
        </w:trPr>
        <w:tc>
          <w:tcPr>
            <w:tcW w:w="564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7469AE" w:rsidRDefault="00B636BA" w:rsidP="005C70C4">
            <w:pPr>
              <w:rPr>
                <w:sz w:val="20"/>
                <w:szCs w:val="20"/>
              </w:rPr>
            </w:pPr>
            <w:r w:rsidRPr="007469AE">
              <w:rPr>
                <w:sz w:val="20"/>
                <w:szCs w:val="20"/>
              </w:rPr>
              <w:t>Количество  организаций получивших убыток по конечному финансовому результату</w:t>
            </w:r>
            <w:r>
              <w:rPr>
                <w:sz w:val="20"/>
                <w:szCs w:val="20"/>
              </w:rPr>
              <w:t>, без учета государственной поддержки</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295</w:t>
            </w:r>
          </w:p>
        </w:tc>
        <w:tc>
          <w:tcPr>
            <w:tcW w:w="215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bookmarkStart w:id="106" w:name="f2r295"/>
            <w:bookmarkEnd w:id="106"/>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p>
        </w:tc>
      </w:tr>
      <w:tr w:rsidR="00B636BA">
        <w:trPr>
          <w:trHeight w:val="397"/>
        </w:trPr>
        <w:tc>
          <w:tcPr>
            <w:tcW w:w="564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7469AE" w:rsidRDefault="00B636BA" w:rsidP="005C70C4">
            <w:pPr>
              <w:rPr>
                <w:sz w:val="20"/>
                <w:szCs w:val="20"/>
              </w:rPr>
            </w:pPr>
            <w:r w:rsidRPr="007469AE">
              <w:rPr>
                <w:sz w:val="20"/>
                <w:szCs w:val="20"/>
              </w:rPr>
              <w:t>Сумма полученного убытка по конечному финансовому результату</w:t>
            </w:r>
            <w:r>
              <w:rPr>
                <w:sz w:val="20"/>
                <w:szCs w:val="20"/>
              </w:rPr>
              <w:t>, без учета государственной поддержки</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295а</w:t>
            </w:r>
          </w:p>
        </w:tc>
        <w:tc>
          <w:tcPr>
            <w:tcW w:w="215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bookmarkStart w:id="107" w:name="f2r295A"/>
            <w:bookmarkEnd w:id="107"/>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p>
        </w:tc>
      </w:tr>
    </w:tbl>
    <w:p w:rsidR="00B636BA" w:rsidRPr="006D3694" w:rsidRDefault="00B636BA" w:rsidP="00B636BA">
      <w:pPr>
        <w:pStyle w:val="a3"/>
        <w:widowControl w:val="0"/>
        <w:rPr>
          <w:rFonts w:ascii="Times New Roman" w:hAnsi="Times New Roman"/>
          <w:sz w:val="16"/>
        </w:rPr>
      </w:pPr>
    </w:p>
    <w:tbl>
      <w:tblPr>
        <w:tblW w:w="10780" w:type="dxa"/>
        <w:tblInd w:w="108" w:type="dxa"/>
        <w:tblLayout w:type="fixed"/>
        <w:tblLook w:val="0000" w:firstRow="0" w:lastRow="0" w:firstColumn="0" w:lastColumn="0" w:noHBand="0" w:noVBand="0"/>
      </w:tblPr>
      <w:tblGrid>
        <w:gridCol w:w="6074"/>
        <w:gridCol w:w="605"/>
        <w:gridCol w:w="1096"/>
        <w:gridCol w:w="1006"/>
        <w:gridCol w:w="978"/>
        <w:gridCol w:w="1021"/>
      </w:tblGrid>
      <w:tr w:rsidR="00B636BA">
        <w:trPr>
          <w:trHeight w:val="165"/>
        </w:trPr>
        <w:tc>
          <w:tcPr>
            <w:tcW w:w="10780" w:type="dxa"/>
            <w:gridSpan w:val="6"/>
            <w:tcBorders>
              <w:top w:val="double" w:sz="4" w:space="0" w:color="auto"/>
              <w:left w:val="double" w:sz="4" w:space="0" w:color="auto"/>
              <w:bottom w:val="single" w:sz="4" w:space="0" w:color="auto"/>
              <w:right w:val="double" w:sz="4" w:space="0" w:color="auto"/>
            </w:tcBorders>
            <w:shd w:val="clear" w:color="000000" w:fill="FFFFFF"/>
            <w:vAlign w:val="center"/>
          </w:tcPr>
          <w:p w:rsidR="00B636BA" w:rsidRPr="00F14BF8" w:rsidRDefault="00B636BA" w:rsidP="005C70C4">
            <w:pPr>
              <w:jc w:val="center"/>
              <w:rPr>
                <w:b/>
                <w:bCs/>
                <w:sz w:val="16"/>
                <w:szCs w:val="16"/>
              </w:rPr>
            </w:pPr>
            <w:r w:rsidRPr="00F14BF8">
              <w:rPr>
                <w:b/>
                <w:bCs/>
                <w:sz w:val="16"/>
                <w:szCs w:val="16"/>
              </w:rPr>
              <w:t>Расшифровка прочих доходов и расходов по текущей деятельности</w:t>
            </w:r>
          </w:p>
        </w:tc>
      </w:tr>
      <w:tr w:rsidR="00B636BA">
        <w:trPr>
          <w:trHeight w:val="172"/>
        </w:trPr>
        <w:tc>
          <w:tcPr>
            <w:tcW w:w="6679" w:type="dxa"/>
            <w:gridSpan w:val="2"/>
            <w:tcBorders>
              <w:top w:val="single" w:sz="4" w:space="0" w:color="auto"/>
              <w:left w:val="double" w:sz="4" w:space="0" w:color="auto"/>
              <w:bottom w:val="single" w:sz="4" w:space="0" w:color="auto"/>
              <w:right w:val="single" w:sz="4" w:space="0" w:color="000000"/>
            </w:tcBorders>
            <w:shd w:val="clear" w:color="000000" w:fill="FFFFFF"/>
            <w:vAlign w:val="center"/>
          </w:tcPr>
          <w:p w:rsidR="00B636BA" w:rsidRPr="00F14BF8" w:rsidRDefault="00B636BA" w:rsidP="005C70C4">
            <w:pPr>
              <w:jc w:val="center"/>
              <w:rPr>
                <w:b/>
                <w:sz w:val="16"/>
                <w:szCs w:val="16"/>
              </w:rPr>
            </w:pPr>
            <w:r w:rsidRPr="00F14BF8">
              <w:rPr>
                <w:b/>
                <w:sz w:val="16"/>
                <w:szCs w:val="16"/>
              </w:rPr>
              <w:t>Показатель</w:t>
            </w:r>
          </w:p>
        </w:tc>
        <w:tc>
          <w:tcPr>
            <w:tcW w:w="2102" w:type="dxa"/>
            <w:gridSpan w:val="2"/>
            <w:tcBorders>
              <w:top w:val="single" w:sz="4" w:space="0" w:color="auto"/>
              <w:left w:val="nil"/>
              <w:bottom w:val="single" w:sz="4" w:space="0" w:color="auto"/>
              <w:right w:val="single" w:sz="4" w:space="0" w:color="auto"/>
            </w:tcBorders>
            <w:shd w:val="clear" w:color="000000" w:fill="FFFFFF"/>
            <w:noWrap/>
            <w:vAlign w:val="center"/>
          </w:tcPr>
          <w:p w:rsidR="00B636BA" w:rsidRPr="00F14BF8" w:rsidRDefault="00B636BA" w:rsidP="005C70C4">
            <w:pPr>
              <w:jc w:val="center"/>
              <w:rPr>
                <w:b/>
                <w:sz w:val="16"/>
                <w:szCs w:val="16"/>
              </w:rPr>
            </w:pPr>
            <w:r w:rsidRPr="00F14BF8">
              <w:rPr>
                <w:b/>
                <w:sz w:val="16"/>
                <w:szCs w:val="16"/>
              </w:rPr>
              <w:t xml:space="preserve"> За отчетный период </w:t>
            </w:r>
          </w:p>
        </w:tc>
        <w:tc>
          <w:tcPr>
            <w:tcW w:w="1999" w:type="dxa"/>
            <w:gridSpan w:val="2"/>
            <w:tcBorders>
              <w:top w:val="single" w:sz="4" w:space="0" w:color="auto"/>
              <w:left w:val="nil"/>
              <w:bottom w:val="single" w:sz="4" w:space="0" w:color="auto"/>
              <w:right w:val="double" w:sz="4" w:space="0" w:color="auto"/>
            </w:tcBorders>
            <w:shd w:val="clear" w:color="000000" w:fill="FFFFFF"/>
            <w:vAlign w:val="center"/>
          </w:tcPr>
          <w:p w:rsidR="00B636BA" w:rsidRPr="00F14BF8" w:rsidRDefault="00B636BA" w:rsidP="005C70C4">
            <w:pPr>
              <w:ind w:left="-122"/>
              <w:jc w:val="center"/>
              <w:rPr>
                <w:b/>
                <w:sz w:val="16"/>
                <w:szCs w:val="16"/>
              </w:rPr>
            </w:pPr>
            <w:r w:rsidRPr="00F14BF8">
              <w:rPr>
                <w:b/>
                <w:sz w:val="16"/>
                <w:szCs w:val="16"/>
              </w:rPr>
              <w:t xml:space="preserve"> За аналогичный период прошлого года </w:t>
            </w:r>
          </w:p>
        </w:tc>
      </w:tr>
      <w:tr w:rsidR="00B636BA">
        <w:trPr>
          <w:trHeight w:val="251"/>
        </w:trPr>
        <w:tc>
          <w:tcPr>
            <w:tcW w:w="6074" w:type="dxa"/>
            <w:tcBorders>
              <w:top w:val="single" w:sz="4" w:space="0" w:color="auto"/>
              <w:left w:val="double" w:sz="4" w:space="0" w:color="auto"/>
              <w:bottom w:val="single" w:sz="4" w:space="0" w:color="auto"/>
              <w:right w:val="nil"/>
            </w:tcBorders>
            <w:shd w:val="clear" w:color="000000" w:fill="FFFFFF"/>
            <w:vAlign w:val="bottom"/>
          </w:tcPr>
          <w:p w:rsidR="00B636BA" w:rsidRPr="00F14BF8" w:rsidRDefault="00B636BA" w:rsidP="005C70C4">
            <w:pPr>
              <w:jc w:val="center"/>
              <w:rPr>
                <w:b/>
                <w:sz w:val="16"/>
                <w:szCs w:val="16"/>
              </w:rPr>
            </w:pPr>
            <w:r w:rsidRPr="00F14BF8">
              <w:rPr>
                <w:b/>
                <w:sz w:val="16"/>
                <w:szCs w:val="16"/>
              </w:rPr>
              <w:t>Наименование</w:t>
            </w:r>
          </w:p>
        </w:tc>
        <w:tc>
          <w:tcPr>
            <w:tcW w:w="605" w:type="dxa"/>
            <w:tcBorders>
              <w:top w:val="single" w:sz="4" w:space="0" w:color="auto"/>
              <w:left w:val="single" w:sz="4" w:space="0" w:color="auto"/>
              <w:bottom w:val="single" w:sz="4" w:space="0" w:color="auto"/>
              <w:right w:val="single" w:sz="4" w:space="0" w:color="auto"/>
            </w:tcBorders>
            <w:shd w:val="clear" w:color="000000" w:fill="FFFFFF"/>
            <w:vAlign w:val="bottom"/>
          </w:tcPr>
          <w:p w:rsidR="00B636BA" w:rsidRPr="00F14BF8" w:rsidRDefault="00B636BA" w:rsidP="005C70C4">
            <w:pPr>
              <w:jc w:val="center"/>
              <w:rPr>
                <w:b/>
                <w:sz w:val="16"/>
                <w:szCs w:val="16"/>
              </w:rPr>
            </w:pPr>
            <w:r w:rsidRPr="00F14BF8">
              <w:rPr>
                <w:b/>
                <w:sz w:val="16"/>
                <w:szCs w:val="16"/>
              </w:rPr>
              <w:t>код</w:t>
            </w:r>
          </w:p>
        </w:tc>
        <w:tc>
          <w:tcPr>
            <w:tcW w:w="1096" w:type="dxa"/>
            <w:tcBorders>
              <w:top w:val="single" w:sz="4" w:space="0" w:color="auto"/>
              <w:left w:val="nil"/>
              <w:bottom w:val="single" w:sz="4" w:space="0" w:color="auto"/>
              <w:right w:val="single" w:sz="4" w:space="0" w:color="auto"/>
            </w:tcBorders>
            <w:shd w:val="clear" w:color="000000" w:fill="FFFFFF"/>
            <w:noWrap/>
            <w:vAlign w:val="center"/>
          </w:tcPr>
          <w:p w:rsidR="00B636BA" w:rsidRPr="00F14BF8" w:rsidRDefault="00B636BA" w:rsidP="005C70C4">
            <w:pPr>
              <w:jc w:val="center"/>
              <w:rPr>
                <w:b/>
                <w:sz w:val="16"/>
                <w:szCs w:val="16"/>
              </w:rPr>
            </w:pPr>
            <w:r w:rsidRPr="00F14BF8">
              <w:rPr>
                <w:b/>
                <w:sz w:val="16"/>
                <w:szCs w:val="16"/>
              </w:rPr>
              <w:t xml:space="preserve"> доход </w:t>
            </w:r>
          </w:p>
        </w:tc>
        <w:tc>
          <w:tcPr>
            <w:tcW w:w="1006" w:type="dxa"/>
            <w:tcBorders>
              <w:top w:val="single" w:sz="4" w:space="0" w:color="auto"/>
              <w:left w:val="nil"/>
              <w:bottom w:val="single" w:sz="4" w:space="0" w:color="auto"/>
              <w:right w:val="single" w:sz="4" w:space="0" w:color="auto"/>
            </w:tcBorders>
            <w:shd w:val="clear" w:color="000000" w:fill="FFFFFF"/>
            <w:noWrap/>
            <w:vAlign w:val="center"/>
          </w:tcPr>
          <w:p w:rsidR="00B636BA" w:rsidRPr="00F14BF8" w:rsidRDefault="00B636BA" w:rsidP="005C70C4">
            <w:pPr>
              <w:jc w:val="center"/>
              <w:rPr>
                <w:b/>
                <w:sz w:val="16"/>
                <w:szCs w:val="16"/>
              </w:rPr>
            </w:pPr>
            <w:r w:rsidRPr="00F14BF8">
              <w:rPr>
                <w:b/>
                <w:sz w:val="16"/>
                <w:szCs w:val="16"/>
              </w:rPr>
              <w:t xml:space="preserve"> расход </w:t>
            </w:r>
          </w:p>
        </w:tc>
        <w:tc>
          <w:tcPr>
            <w:tcW w:w="978" w:type="dxa"/>
            <w:tcBorders>
              <w:top w:val="single" w:sz="4" w:space="0" w:color="auto"/>
              <w:left w:val="nil"/>
              <w:bottom w:val="single" w:sz="4" w:space="0" w:color="auto"/>
              <w:right w:val="single" w:sz="4" w:space="0" w:color="auto"/>
            </w:tcBorders>
            <w:shd w:val="clear" w:color="000000" w:fill="FFFFFF"/>
            <w:noWrap/>
            <w:vAlign w:val="center"/>
          </w:tcPr>
          <w:p w:rsidR="00B636BA" w:rsidRPr="00F14BF8" w:rsidRDefault="00B636BA" w:rsidP="005C70C4">
            <w:pPr>
              <w:jc w:val="center"/>
              <w:rPr>
                <w:b/>
                <w:sz w:val="16"/>
                <w:szCs w:val="16"/>
              </w:rPr>
            </w:pPr>
            <w:r w:rsidRPr="00F14BF8">
              <w:rPr>
                <w:b/>
                <w:sz w:val="16"/>
                <w:szCs w:val="16"/>
              </w:rPr>
              <w:t xml:space="preserve"> доход </w:t>
            </w:r>
          </w:p>
        </w:tc>
        <w:tc>
          <w:tcPr>
            <w:tcW w:w="1021" w:type="dxa"/>
            <w:tcBorders>
              <w:top w:val="single" w:sz="4" w:space="0" w:color="auto"/>
              <w:left w:val="nil"/>
              <w:bottom w:val="single" w:sz="4" w:space="0" w:color="auto"/>
              <w:right w:val="double" w:sz="4" w:space="0" w:color="auto"/>
            </w:tcBorders>
            <w:shd w:val="clear" w:color="000000" w:fill="FFFFFF"/>
            <w:noWrap/>
            <w:vAlign w:val="center"/>
          </w:tcPr>
          <w:p w:rsidR="00B636BA" w:rsidRPr="00F14BF8" w:rsidRDefault="00B636BA" w:rsidP="005C70C4">
            <w:pPr>
              <w:jc w:val="center"/>
              <w:rPr>
                <w:b/>
                <w:sz w:val="16"/>
                <w:szCs w:val="16"/>
              </w:rPr>
            </w:pPr>
            <w:r w:rsidRPr="00F14BF8">
              <w:rPr>
                <w:b/>
                <w:sz w:val="16"/>
                <w:szCs w:val="16"/>
              </w:rPr>
              <w:t xml:space="preserve"> расход </w:t>
            </w:r>
          </w:p>
        </w:tc>
      </w:tr>
      <w:tr w:rsidR="00B636BA">
        <w:trPr>
          <w:trHeight w:val="196"/>
        </w:trPr>
        <w:tc>
          <w:tcPr>
            <w:tcW w:w="6074" w:type="dxa"/>
            <w:tcBorders>
              <w:top w:val="single" w:sz="4" w:space="0" w:color="auto"/>
              <w:left w:val="double" w:sz="4" w:space="0" w:color="auto"/>
              <w:bottom w:val="double" w:sz="4" w:space="0" w:color="auto"/>
              <w:right w:val="nil"/>
            </w:tcBorders>
            <w:shd w:val="clear" w:color="000000" w:fill="FFFFFF"/>
            <w:vAlign w:val="bottom"/>
          </w:tcPr>
          <w:p w:rsidR="00B636BA" w:rsidRPr="00F14BF8" w:rsidRDefault="00B636BA" w:rsidP="005C70C4">
            <w:pPr>
              <w:jc w:val="center"/>
              <w:rPr>
                <w:b/>
                <w:sz w:val="16"/>
                <w:szCs w:val="16"/>
                <w:lang w:val="en-US"/>
              </w:rPr>
            </w:pPr>
            <w:r w:rsidRPr="00F14BF8">
              <w:rPr>
                <w:b/>
                <w:sz w:val="16"/>
                <w:szCs w:val="16"/>
                <w:lang w:val="en-US"/>
              </w:rPr>
              <w:t>1</w:t>
            </w:r>
          </w:p>
        </w:tc>
        <w:tc>
          <w:tcPr>
            <w:tcW w:w="605" w:type="dxa"/>
            <w:tcBorders>
              <w:top w:val="single" w:sz="4" w:space="0" w:color="auto"/>
              <w:left w:val="single" w:sz="4" w:space="0" w:color="auto"/>
              <w:bottom w:val="double" w:sz="4" w:space="0" w:color="auto"/>
              <w:right w:val="single" w:sz="4" w:space="0" w:color="auto"/>
            </w:tcBorders>
            <w:shd w:val="clear" w:color="000000" w:fill="FFFFFF"/>
            <w:vAlign w:val="bottom"/>
          </w:tcPr>
          <w:p w:rsidR="00B636BA" w:rsidRPr="00F14BF8" w:rsidRDefault="00B636BA" w:rsidP="005C70C4">
            <w:pPr>
              <w:jc w:val="center"/>
              <w:rPr>
                <w:b/>
                <w:sz w:val="16"/>
                <w:szCs w:val="16"/>
                <w:lang w:val="en-US"/>
              </w:rPr>
            </w:pPr>
            <w:r w:rsidRPr="00F14BF8">
              <w:rPr>
                <w:b/>
                <w:sz w:val="16"/>
                <w:szCs w:val="16"/>
                <w:lang w:val="en-US"/>
              </w:rPr>
              <w:t>2</w:t>
            </w:r>
          </w:p>
        </w:tc>
        <w:tc>
          <w:tcPr>
            <w:tcW w:w="1096" w:type="dxa"/>
            <w:tcBorders>
              <w:top w:val="single" w:sz="4" w:space="0" w:color="auto"/>
              <w:left w:val="nil"/>
              <w:bottom w:val="double" w:sz="4" w:space="0" w:color="auto"/>
              <w:right w:val="single" w:sz="4" w:space="0" w:color="auto"/>
            </w:tcBorders>
            <w:shd w:val="clear" w:color="000000" w:fill="FFFFFF"/>
            <w:noWrap/>
            <w:vAlign w:val="center"/>
          </w:tcPr>
          <w:p w:rsidR="00B636BA" w:rsidRPr="00F14BF8" w:rsidRDefault="00B636BA" w:rsidP="005C70C4">
            <w:pPr>
              <w:jc w:val="center"/>
              <w:rPr>
                <w:b/>
                <w:sz w:val="16"/>
                <w:szCs w:val="16"/>
                <w:lang w:val="en-US"/>
              </w:rPr>
            </w:pPr>
            <w:r w:rsidRPr="00F14BF8">
              <w:rPr>
                <w:b/>
                <w:sz w:val="16"/>
                <w:szCs w:val="16"/>
                <w:lang w:val="en-US"/>
              </w:rPr>
              <w:t>3</w:t>
            </w:r>
          </w:p>
        </w:tc>
        <w:tc>
          <w:tcPr>
            <w:tcW w:w="1006" w:type="dxa"/>
            <w:tcBorders>
              <w:top w:val="single" w:sz="4" w:space="0" w:color="auto"/>
              <w:left w:val="nil"/>
              <w:bottom w:val="double" w:sz="4" w:space="0" w:color="auto"/>
              <w:right w:val="single" w:sz="4" w:space="0" w:color="auto"/>
            </w:tcBorders>
            <w:shd w:val="clear" w:color="000000" w:fill="FFFFFF"/>
            <w:noWrap/>
            <w:vAlign w:val="center"/>
          </w:tcPr>
          <w:p w:rsidR="00B636BA" w:rsidRPr="00F14BF8" w:rsidRDefault="00B636BA" w:rsidP="005C70C4">
            <w:pPr>
              <w:jc w:val="center"/>
              <w:rPr>
                <w:b/>
                <w:sz w:val="16"/>
                <w:szCs w:val="16"/>
                <w:lang w:val="en-US"/>
              </w:rPr>
            </w:pPr>
            <w:r w:rsidRPr="00F14BF8">
              <w:rPr>
                <w:b/>
                <w:sz w:val="16"/>
                <w:szCs w:val="16"/>
                <w:lang w:val="en-US"/>
              </w:rPr>
              <w:t>4</w:t>
            </w:r>
          </w:p>
        </w:tc>
        <w:tc>
          <w:tcPr>
            <w:tcW w:w="978" w:type="dxa"/>
            <w:tcBorders>
              <w:top w:val="single" w:sz="4" w:space="0" w:color="auto"/>
              <w:left w:val="nil"/>
              <w:bottom w:val="double" w:sz="4" w:space="0" w:color="auto"/>
              <w:right w:val="single" w:sz="4" w:space="0" w:color="auto"/>
            </w:tcBorders>
            <w:shd w:val="clear" w:color="000000" w:fill="FFFFFF"/>
            <w:noWrap/>
            <w:vAlign w:val="center"/>
          </w:tcPr>
          <w:p w:rsidR="00B636BA" w:rsidRPr="00F14BF8" w:rsidRDefault="00B636BA" w:rsidP="005C70C4">
            <w:pPr>
              <w:jc w:val="center"/>
              <w:rPr>
                <w:b/>
                <w:sz w:val="16"/>
                <w:szCs w:val="16"/>
                <w:lang w:val="en-US"/>
              </w:rPr>
            </w:pPr>
            <w:r w:rsidRPr="00F14BF8">
              <w:rPr>
                <w:b/>
                <w:sz w:val="16"/>
                <w:szCs w:val="16"/>
                <w:lang w:val="en-US"/>
              </w:rPr>
              <w:t>5</w:t>
            </w:r>
          </w:p>
        </w:tc>
        <w:tc>
          <w:tcPr>
            <w:tcW w:w="1021" w:type="dxa"/>
            <w:tcBorders>
              <w:top w:val="single" w:sz="4" w:space="0" w:color="auto"/>
              <w:left w:val="nil"/>
              <w:bottom w:val="double" w:sz="4" w:space="0" w:color="auto"/>
              <w:right w:val="double" w:sz="4" w:space="0" w:color="auto"/>
            </w:tcBorders>
            <w:shd w:val="clear" w:color="000000" w:fill="FFFFFF"/>
            <w:noWrap/>
            <w:vAlign w:val="center"/>
          </w:tcPr>
          <w:p w:rsidR="00B636BA" w:rsidRPr="00F14BF8" w:rsidRDefault="00B636BA" w:rsidP="005C70C4">
            <w:pPr>
              <w:jc w:val="center"/>
              <w:rPr>
                <w:b/>
                <w:sz w:val="16"/>
                <w:szCs w:val="16"/>
                <w:lang w:val="en-US"/>
              </w:rPr>
            </w:pPr>
            <w:r w:rsidRPr="00F14BF8">
              <w:rPr>
                <w:b/>
                <w:sz w:val="16"/>
                <w:szCs w:val="16"/>
                <w:lang w:val="en-US"/>
              </w:rPr>
              <w:t>6</w:t>
            </w:r>
          </w:p>
        </w:tc>
      </w:tr>
      <w:tr w:rsidR="00B636BA">
        <w:trPr>
          <w:trHeight w:val="718"/>
        </w:trPr>
        <w:tc>
          <w:tcPr>
            <w:tcW w:w="6074" w:type="dxa"/>
            <w:tcBorders>
              <w:top w:val="double" w:sz="4" w:space="0" w:color="auto"/>
              <w:left w:val="single" w:sz="4" w:space="0" w:color="auto"/>
              <w:bottom w:val="single" w:sz="4" w:space="0" w:color="auto"/>
              <w:right w:val="nil"/>
            </w:tcBorders>
            <w:shd w:val="clear" w:color="000000" w:fill="FFFFFF"/>
            <w:vAlign w:val="center"/>
          </w:tcPr>
          <w:p w:rsidR="00B636BA" w:rsidRDefault="00B636BA" w:rsidP="005C70C4">
            <w:pPr>
              <w:rPr>
                <w:sz w:val="20"/>
                <w:szCs w:val="20"/>
              </w:rPr>
            </w:pPr>
            <w:r>
              <w:rPr>
                <w:sz w:val="20"/>
                <w:szCs w:val="20"/>
              </w:rPr>
              <w:t>Доходы, связанные с государственной поддержкой, направленной на приобретение запасов, оплату выполненных работ, оказанных услуг, финансирование текущих расходов (из строки 070)</w:t>
            </w:r>
          </w:p>
        </w:tc>
        <w:tc>
          <w:tcPr>
            <w:tcW w:w="605" w:type="dxa"/>
            <w:tcBorders>
              <w:top w:val="double" w:sz="4" w:space="0" w:color="auto"/>
              <w:left w:val="single" w:sz="4" w:space="0" w:color="auto"/>
              <w:bottom w:val="single" w:sz="4" w:space="0" w:color="auto"/>
              <w:right w:val="single" w:sz="4" w:space="0" w:color="auto"/>
            </w:tcBorders>
            <w:shd w:val="clear" w:color="000000" w:fill="FFFFFF"/>
            <w:vAlign w:val="center"/>
          </w:tcPr>
          <w:p w:rsidR="00B636BA" w:rsidRDefault="00B636BA" w:rsidP="005C70C4">
            <w:pPr>
              <w:jc w:val="center"/>
              <w:rPr>
                <w:sz w:val="20"/>
                <w:szCs w:val="20"/>
              </w:rPr>
            </w:pPr>
            <w:r>
              <w:rPr>
                <w:sz w:val="20"/>
                <w:szCs w:val="20"/>
              </w:rPr>
              <w:t>300</w:t>
            </w:r>
          </w:p>
        </w:tc>
        <w:tc>
          <w:tcPr>
            <w:tcW w:w="1096" w:type="dxa"/>
            <w:tcBorders>
              <w:top w:val="double" w:sz="4" w:space="0" w:color="auto"/>
              <w:left w:val="nil"/>
              <w:bottom w:val="single" w:sz="4" w:space="0" w:color="auto"/>
              <w:right w:val="single" w:sz="4" w:space="0" w:color="auto"/>
            </w:tcBorders>
            <w:shd w:val="clear" w:color="000000" w:fill="FFFFFF"/>
            <w:noWrap/>
            <w:vAlign w:val="center"/>
          </w:tcPr>
          <w:p w:rsidR="00B636BA" w:rsidRPr="00A20C77" w:rsidRDefault="00B636BA" w:rsidP="005C70C4">
            <w:pPr>
              <w:jc w:val="center"/>
              <w:rPr>
                <w:b/>
                <w:sz w:val="20"/>
                <w:szCs w:val="20"/>
              </w:rPr>
            </w:pPr>
            <w:r w:rsidRPr="00A20C77">
              <w:rPr>
                <w:b/>
                <w:sz w:val="20"/>
                <w:szCs w:val="20"/>
              </w:rPr>
              <w:t> </w:t>
            </w:r>
            <w:bookmarkStart w:id="108" w:name="f2r300"/>
            <w:bookmarkEnd w:id="108"/>
          </w:p>
        </w:tc>
        <w:tc>
          <w:tcPr>
            <w:tcW w:w="1006" w:type="dxa"/>
            <w:tcBorders>
              <w:top w:val="double" w:sz="4" w:space="0" w:color="auto"/>
              <w:left w:val="nil"/>
              <w:bottom w:val="single" w:sz="4" w:space="0" w:color="auto"/>
              <w:right w:val="single" w:sz="4" w:space="0" w:color="auto"/>
            </w:tcBorders>
            <w:shd w:val="clear" w:color="000000" w:fill="FFFFFF"/>
            <w:noWrap/>
            <w:vAlign w:val="center"/>
          </w:tcPr>
          <w:p w:rsidR="00B636BA" w:rsidRPr="00A20C77" w:rsidRDefault="00B636BA" w:rsidP="005C70C4">
            <w:pPr>
              <w:jc w:val="center"/>
              <w:rPr>
                <w:b/>
                <w:sz w:val="20"/>
                <w:szCs w:val="20"/>
              </w:rPr>
            </w:pPr>
            <w:r w:rsidRPr="00A20C77">
              <w:rPr>
                <w:b/>
                <w:sz w:val="20"/>
                <w:szCs w:val="20"/>
              </w:rPr>
              <w:t xml:space="preserve"> Х </w:t>
            </w:r>
          </w:p>
        </w:tc>
        <w:tc>
          <w:tcPr>
            <w:tcW w:w="978" w:type="dxa"/>
            <w:tcBorders>
              <w:top w:val="double" w:sz="4" w:space="0" w:color="auto"/>
              <w:left w:val="nil"/>
              <w:bottom w:val="single" w:sz="4" w:space="0" w:color="auto"/>
              <w:right w:val="single" w:sz="4" w:space="0" w:color="auto"/>
            </w:tcBorders>
            <w:shd w:val="clear" w:color="000000" w:fill="FFFFFF"/>
            <w:noWrap/>
            <w:vAlign w:val="center"/>
          </w:tcPr>
          <w:p w:rsidR="00B636BA" w:rsidRPr="00A20C77" w:rsidRDefault="00B636BA" w:rsidP="005C70C4">
            <w:pPr>
              <w:jc w:val="center"/>
              <w:rPr>
                <w:b/>
                <w:sz w:val="20"/>
                <w:szCs w:val="20"/>
              </w:rPr>
            </w:pPr>
            <w:r w:rsidRPr="00A20C77">
              <w:rPr>
                <w:b/>
                <w:sz w:val="20"/>
                <w:szCs w:val="20"/>
              </w:rPr>
              <w:t> </w:t>
            </w:r>
          </w:p>
        </w:tc>
        <w:tc>
          <w:tcPr>
            <w:tcW w:w="1021" w:type="dxa"/>
            <w:tcBorders>
              <w:top w:val="double" w:sz="4" w:space="0" w:color="auto"/>
              <w:left w:val="nil"/>
              <w:bottom w:val="single" w:sz="4" w:space="0" w:color="auto"/>
              <w:right w:val="single" w:sz="4" w:space="0" w:color="auto"/>
            </w:tcBorders>
            <w:shd w:val="clear" w:color="000000" w:fill="FFFFFF"/>
            <w:noWrap/>
            <w:vAlign w:val="center"/>
          </w:tcPr>
          <w:p w:rsidR="00B636BA" w:rsidRPr="00A20C77" w:rsidRDefault="00B636BA" w:rsidP="005C70C4">
            <w:pPr>
              <w:jc w:val="center"/>
              <w:rPr>
                <w:b/>
                <w:sz w:val="20"/>
                <w:szCs w:val="20"/>
              </w:rPr>
            </w:pPr>
            <w:r w:rsidRPr="00A20C77">
              <w:rPr>
                <w:b/>
                <w:sz w:val="20"/>
                <w:szCs w:val="20"/>
              </w:rPr>
              <w:t xml:space="preserve"> Х </w:t>
            </w:r>
          </w:p>
        </w:tc>
      </w:tr>
      <w:tr w:rsidR="00B636BA">
        <w:trPr>
          <w:trHeight w:val="718"/>
        </w:trPr>
        <w:tc>
          <w:tcPr>
            <w:tcW w:w="6074" w:type="dxa"/>
            <w:tcBorders>
              <w:top w:val="double" w:sz="4" w:space="0" w:color="auto"/>
              <w:left w:val="single" w:sz="4" w:space="0" w:color="auto"/>
              <w:bottom w:val="single" w:sz="4" w:space="0" w:color="auto"/>
              <w:right w:val="nil"/>
            </w:tcBorders>
            <w:shd w:val="clear" w:color="000000" w:fill="FFFFFF"/>
            <w:vAlign w:val="center"/>
          </w:tcPr>
          <w:p w:rsidR="00B636BA" w:rsidRPr="00E26DD3" w:rsidRDefault="00B636BA" w:rsidP="005C70C4">
            <w:pPr>
              <w:rPr>
                <w:sz w:val="20"/>
                <w:szCs w:val="20"/>
              </w:rPr>
            </w:pPr>
            <w:r>
              <w:rPr>
                <w:sz w:val="20"/>
                <w:szCs w:val="20"/>
              </w:rPr>
              <w:t>Доходы, связанные с государственной поддержкой, направленной</w:t>
            </w:r>
            <w:r w:rsidRPr="00E26DD3">
              <w:rPr>
                <w:sz w:val="20"/>
                <w:szCs w:val="20"/>
              </w:rPr>
              <w:t xml:space="preserve"> </w:t>
            </w:r>
            <w:r>
              <w:rPr>
                <w:sz w:val="20"/>
                <w:szCs w:val="20"/>
              </w:rPr>
              <w:t>на инвестиционную и финансовую деятельность (из стр.104 и 122)</w:t>
            </w:r>
          </w:p>
        </w:tc>
        <w:tc>
          <w:tcPr>
            <w:tcW w:w="605" w:type="dxa"/>
            <w:tcBorders>
              <w:top w:val="double" w:sz="4" w:space="0" w:color="auto"/>
              <w:left w:val="single" w:sz="4" w:space="0" w:color="auto"/>
              <w:bottom w:val="single" w:sz="4" w:space="0" w:color="auto"/>
              <w:right w:val="single" w:sz="4" w:space="0" w:color="auto"/>
            </w:tcBorders>
            <w:shd w:val="clear" w:color="000000" w:fill="FFFFFF"/>
            <w:vAlign w:val="center"/>
          </w:tcPr>
          <w:p w:rsidR="00B636BA" w:rsidRDefault="00B636BA" w:rsidP="005C70C4">
            <w:pPr>
              <w:jc w:val="center"/>
              <w:rPr>
                <w:sz w:val="20"/>
                <w:szCs w:val="20"/>
              </w:rPr>
            </w:pPr>
            <w:r>
              <w:rPr>
                <w:sz w:val="20"/>
                <w:szCs w:val="20"/>
              </w:rPr>
              <w:t>301</w:t>
            </w:r>
          </w:p>
        </w:tc>
        <w:tc>
          <w:tcPr>
            <w:tcW w:w="1096" w:type="dxa"/>
            <w:tcBorders>
              <w:top w:val="double" w:sz="4" w:space="0" w:color="auto"/>
              <w:left w:val="nil"/>
              <w:bottom w:val="single" w:sz="4" w:space="0" w:color="auto"/>
              <w:right w:val="single" w:sz="4" w:space="0" w:color="auto"/>
            </w:tcBorders>
            <w:shd w:val="clear" w:color="000000" w:fill="FFFFFF"/>
            <w:noWrap/>
            <w:vAlign w:val="center"/>
          </w:tcPr>
          <w:p w:rsidR="00B636BA" w:rsidRPr="00A20C77" w:rsidRDefault="00B636BA" w:rsidP="005C70C4">
            <w:pPr>
              <w:jc w:val="center"/>
              <w:rPr>
                <w:b/>
                <w:sz w:val="20"/>
                <w:szCs w:val="20"/>
              </w:rPr>
            </w:pPr>
            <w:bookmarkStart w:id="109" w:name="f2r301"/>
            <w:bookmarkEnd w:id="109"/>
          </w:p>
        </w:tc>
        <w:tc>
          <w:tcPr>
            <w:tcW w:w="1006" w:type="dxa"/>
            <w:tcBorders>
              <w:top w:val="double" w:sz="4" w:space="0" w:color="auto"/>
              <w:left w:val="nil"/>
              <w:bottom w:val="single" w:sz="4" w:space="0" w:color="auto"/>
              <w:right w:val="single" w:sz="4" w:space="0" w:color="auto"/>
            </w:tcBorders>
            <w:shd w:val="clear" w:color="000000" w:fill="FFFFFF"/>
            <w:noWrap/>
            <w:vAlign w:val="center"/>
          </w:tcPr>
          <w:p w:rsidR="00B636BA" w:rsidRPr="00A20C77" w:rsidRDefault="00B636BA" w:rsidP="005C70C4">
            <w:pPr>
              <w:jc w:val="center"/>
              <w:rPr>
                <w:b/>
                <w:sz w:val="20"/>
                <w:szCs w:val="20"/>
              </w:rPr>
            </w:pPr>
            <w:r w:rsidRPr="00A20C77">
              <w:rPr>
                <w:b/>
                <w:sz w:val="20"/>
                <w:szCs w:val="20"/>
              </w:rPr>
              <w:t>Х</w:t>
            </w:r>
          </w:p>
        </w:tc>
        <w:tc>
          <w:tcPr>
            <w:tcW w:w="978" w:type="dxa"/>
            <w:tcBorders>
              <w:top w:val="double" w:sz="4" w:space="0" w:color="auto"/>
              <w:left w:val="nil"/>
              <w:bottom w:val="single" w:sz="4" w:space="0" w:color="auto"/>
              <w:right w:val="single" w:sz="4" w:space="0" w:color="auto"/>
            </w:tcBorders>
            <w:shd w:val="clear" w:color="000000" w:fill="FFFFFF"/>
            <w:noWrap/>
            <w:vAlign w:val="center"/>
          </w:tcPr>
          <w:p w:rsidR="00B636BA" w:rsidRPr="00A20C77" w:rsidRDefault="00B636BA" w:rsidP="005C70C4">
            <w:pPr>
              <w:jc w:val="center"/>
              <w:rPr>
                <w:b/>
                <w:sz w:val="20"/>
                <w:szCs w:val="20"/>
              </w:rPr>
            </w:pPr>
          </w:p>
        </w:tc>
        <w:tc>
          <w:tcPr>
            <w:tcW w:w="1021" w:type="dxa"/>
            <w:tcBorders>
              <w:top w:val="double" w:sz="4" w:space="0" w:color="auto"/>
              <w:left w:val="nil"/>
              <w:bottom w:val="single" w:sz="4" w:space="0" w:color="auto"/>
              <w:right w:val="single" w:sz="4" w:space="0" w:color="auto"/>
            </w:tcBorders>
            <w:shd w:val="clear" w:color="000000" w:fill="FFFFFF"/>
            <w:noWrap/>
            <w:vAlign w:val="center"/>
          </w:tcPr>
          <w:p w:rsidR="00B636BA" w:rsidRPr="00A20C77" w:rsidRDefault="00B636BA" w:rsidP="005C70C4">
            <w:pPr>
              <w:jc w:val="center"/>
              <w:rPr>
                <w:b/>
                <w:sz w:val="20"/>
                <w:szCs w:val="20"/>
              </w:rPr>
            </w:pPr>
            <w:r w:rsidRPr="00A20C77">
              <w:rPr>
                <w:b/>
                <w:sz w:val="20"/>
                <w:szCs w:val="20"/>
              </w:rPr>
              <w:t>Х</w:t>
            </w:r>
          </w:p>
        </w:tc>
      </w:tr>
      <w:tr w:rsidR="00B636BA">
        <w:trPr>
          <w:trHeight w:val="569"/>
        </w:trPr>
        <w:tc>
          <w:tcPr>
            <w:tcW w:w="6074" w:type="dxa"/>
            <w:tcBorders>
              <w:top w:val="single" w:sz="4" w:space="0" w:color="auto"/>
              <w:left w:val="single" w:sz="4" w:space="0" w:color="auto"/>
              <w:bottom w:val="single" w:sz="4" w:space="0" w:color="auto"/>
              <w:right w:val="nil"/>
            </w:tcBorders>
            <w:shd w:val="clear" w:color="000000" w:fill="FFFFFF"/>
            <w:vAlign w:val="center"/>
          </w:tcPr>
          <w:p w:rsidR="00B636BA" w:rsidRDefault="00B636BA" w:rsidP="005C70C4">
            <w:pPr>
              <w:rPr>
                <w:sz w:val="20"/>
                <w:szCs w:val="20"/>
              </w:rPr>
            </w:pPr>
            <w:r>
              <w:rPr>
                <w:sz w:val="20"/>
                <w:szCs w:val="20"/>
              </w:rPr>
              <w:t>Выплаты компенсирующего, стимулирующего  характера, а также выплаты, носящие характер социальных льгот (из строки 080)</w:t>
            </w:r>
          </w:p>
        </w:tc>
        <w:tc>
          <w:tcPr>
            <w:tcW w:w="605" w:type="dxa"/>
            <w:tcBorders>
              <w:top w:val="single" w:sz="4" w:space="0" w:color="auto"/>
              <w:left w:val="single" w:sz="4" w:space="0" w:color="auto"/>
              <w:bottom w:val="single" w:sz="4" w:space="0" w:color="auto"/>
              <w:right w:val="single" w:sz="4" w:space="0" w:color="auto"/>
            </w:tcBorders>
            <w:shd w:val="clear" w:color="000000" w:fill="FFFFFF"/>
            <w:vAlign w:val="center"/>
          </w:tcPr>
          <w:p w:rsidR="00B636BA" w:rsidRDefault="00B636BA" w:rsidP="005C70C4">
            <w:pPr>
              <w:jc w:val="center"/>
              <w:rPr>
                <w:sz w:val="20"/>
                <w:szCs w:val="20"/>
              </w:rPr>
            </w:pPr>
            <w:r>
              <w:rPr>
                <w:sz w:val="20"/>
                <w:szCs w:val="20"/>
              </w:rPr>
              <w:t>310</w:t>
            </w:r>
          </w:p>
        </w:tc>
        <w:tc>
          <w:tcPr>
            <w:tcW w:w="1096" w:type="dxa"/>
            <w:tcBorders>
              <w:top w:val="single" w:sz="4" w:space="0" w:color="auto"/>
              <w:left w:val="nil"/>
              <w:bottom w:val="single" w:sz="4" w:space="0" w:color="auto"/>
              <w:right w:val="single" w:sz="4" w:space="0" w:color="auto"/>
            </w:tcBorders>
            <w:shd w:val="clear" w:color="000000" w:fill="FFFFFF"/>
            <w:noWrap/>
            <w:vAlign w:val="center"/>
          </w:tcPr>
          <w:p w:rsidR="00B636BA" w:rsidRPr="00A20C77" w:rsidRDefault="00B636BA" w:rsidP="005C70C4">
            <w:pPr>
              <w:jc w:val="center"/>
              <w:rPr>
                <w:b/>
                <w:sz w:val="20"/>
                <w:szCs w:val="20"/>
              </w:rPr>
            </w:pPr>
            <w:bookmarkStart w:id="110" w:name="f2r310"/>
            <w:bookmarkEnd w:id="110"/>
            <w:r w:rsidRPr="00A20C77">
              <w:rPr>
                <w:b/>
                <w:sz w:val="20"/>
                <w:szCs w:val="20"/>
              </w:rPr>
              <w:t xml:space="preserve"> Х </w:t>
            </w:r>
          </w:p>
        </w:tc>
        <w:tc>
          <w:tcPr>
            <w:tcW w:w="1006" w:type="dxa"/>
            <w:tcBorders>
              <w:top w:val="single" w:sz="4" w:space="0" w:color="auto"/>
              <w:left w:val="nil"/>
              <w:bottom w:val="single" w:sz="4" w:space="0" w:color="auto"/>
              <w:right w:val="single" w:sz="4" w:space="0" w:color="auto"/>
            </w:tcBorders>
            <w:shd w:val="clear" w:color="000000" w:fill="FFFFFF"/>
            <w:noWrap/>
            <w:vAlign w:val="center"/>
          </w:tcPr>
          <w:p w:rsidR="00B636BA" w:rsidRPr="00A20C77" w:rsidRDefault="003474A1" w:rsidP="005C70C4">
            <w:pPr>
              <w:jc w:val="center"/>
              <w:rPr>
                <w:b/>
                <w:sz w:val="20"/>
                <w:szCs w:val="20"/>
              </w:rPr>
            </w:pPr>
            <w:r>
              <w:rPr>
                <w:b/>
                <w:sz w:val="20"/>
                <w:szCs w:val="20"/>
              </w:rPr>
              <w:t>1 559</w:t>
            </w:r>
          </w:p>
        </w:tc>
        <w:tc>
          <w:tcPr>
            <w:tcW w:w="978" w:type="dxa"/>
            <w:tcBorders>
              <w:top w:val="single" w:sz="4" w:space="0" w:color="auto"/>
              <w:left w:val="nil"/>
              <w:bottom w:val="single" w:sz="4" w:space="0" w:color="auto"/>
              <w:right w:val="single" w:sz="4" w:space="0" w:color="auto"/>
            </w:tcBorders>
            <w:shd w:val="clear" w:color="000000" w:fill="FFFFFF"/>
            <w:noWrap/>
            <w:vAlign w:val="center"/>
          </w:tcPr>
          <w:p w:rsidR="00B636BA" w:rsidRPr="00A20C77" w:rsidRDefault="00B636BA" w:rsidP="005C70C4">
            <w:pPr>
              <w:jc w:val="center"/>
              <w:rPr>
                <w:b/>
                <w:sz w:val="20"/>
                <w:szCs w:val="20"/>
              </w:rPr>
            </w:pPr>
            <w:r w:rsidRPr="00A20C77">
              <w:rPr>
                <w:b/>
                <w:sz w:val="20"/>
                <w:szCs w:val="20"/>
              </w:rPr>
              <w:t xml:space="preserve"> Х </w:t>
            </w:r>
          </w:p>
        </w:tc>
        <w:tc>
          <w:tcPr>
            <w:tcW w:w="1021" w:type="dxa"/>
            <w:tcBorders>
              <w:top w:val="single" w:sz="4" w:space="0" w:color="auto"/>
              <w:left w:val="nil"/>
              <w:bottom w:val="single" w:sz="4" w:space="0" w:color="auto"/>
              <w:right w:val="single" w:sz="4" w:space="0" w:color="auto"/>
            </w:tcBorders>
            <w:shd w:val="clear" w:color="000000" w:fill="FFFFFF"/>
            <w:noWrap/>
            <w:vAlign w:val="center"/>
          </w:tcPr>
          <w:p w:rsidR="00B636BA" w:rsidRPr="00A20C77" w:rsidRDefault="003474A1" w:rsidP="005C70C4">
            <w:pPr>
              <w:jc w:val="center"/>
              <w:rPr>
                <w:b/>
                <w:sz w:val="20"/>
                <w:szCs w:val="20"/>
              </w:rPr>
            </w:pPr>
            <w:r>
              <w:rPr>
                <w:b/>
                <w:sz w:val="20"/>
                <w:szCs w:val="20"/>
              </w:rPr>
              <w:t>1 243</w:t>
            </w:r>
          </w:p>
        </w:tc>
      </w:tr>
      <w:tr w:rsidR="00B636BA">
        <w:trPr>
          <w:trHeight w:val="209"/>
        </w:trPr>
        <w:tc>
          <w:tcPr>
            <w:tcW w:w="6074" w:type="dxa"/>
            <w:tcBorders>
              <w:top w:val="single" w:sz="4" w:space="0" w:color="auto"/>
              <w:bottom w:val="single" w:sz="4" w:space="0" w:color="auto"/>
              <w:right w:val="single" w:sz="4" w:space="0" w:color="auto"/>
            </w:tcBorders>
            <w:shd w:val="clear" w:color="000000" w:fill="FFFFFF"/>
            <w:vAlign w:val="bottom"/>
          </w:tcPr>
          <w:p w:rsidR="00B636BA" w:rsidRPr="00EE338D" w:rsidRDefault="00B636BA" w:rsidP="005C70C4">
            <w:pPr>
              <w:rPr>
                <w:b/>
                <w:bCs/>
                <w:sz w:val="20"/>
                <w:szCs w:val="20"/>
              </w:rPr>
            </w:pPr>
            <w:proofErr w:type="spellStart"/>
            <w:r w:rsidRPr="00EE338D">
              <w:rPr>
                <w:b/>
                <w:bCs/>
                <w:sz w:val="20"/>
                <w:szCs w:val="20"/>
              </w:rPr>
              <w:t>Справочно</w:t>
            </w:r>
            <w:proofErr w:type="spellEnd"/>
            <w:r w:rsidRPr="00EE338D">
              <w:rPr>
                <w:b/>
                <w:bCs/>
                <w:sz w:val="20"/>
                <w:szCs w:val="20"/>
              </w:rPr>
              <w:t>:</w:t>
            </w:r>
          </w:p>
        </w:tc>
        <w:tc>
          <w:tcPr>
            <w:tcW w:w="605" w:type="dxa"/>
            <w:tcBorders>
              <w:top w:val="single" w:sz="4" w:space="0" w:color="auto"/>
              <w:left w:val="single" w:sz="4" w:space="0" w:color="auto"/>
              <w:bottom w:val="single" w:sz="4" w:space="0" w:color="auto"/>
              <w:right w:val="single" w:sz="4" w:space="0" w:color="auto"/>
            </w:tcBorders>
            <w:shd w:val="clear" w:color="000000" w:fill="FFFFFF"/>
            <w:vAlign w:val="center"/>
          </w:tcPr>
          <w:p w:rsidR="00B636BA" w:rsidRPr="003D1598" w:rsidRDefault="00B636BA" w:rsidP="005C70C4">
            <w:pPr>
              <w:jc w:val="center"/>
              <w:rPr>
                <w:b/>
                <w:bCs/>
                <w:sz w:val="20"/>
                <w:szCs w:val="20"/>
              </w:rPr>
            </w:pPr>
            <w:r w:rsidRPr="003D1598">
              <w:rPr>
                <w:b/>
                <w:bCs/>
                <w:sz w:val="20"/>
                <w:szCs w:val="20"/>
              </w:rPr>
              <w:t>2</w:t>
            </w:r>
          </w:p>
        </w:tc>
        <w:tc>
          <w:tcPr>
            <w:tcW w:w="21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636BA" w:rsidRPr="003D1598" w:rsidRDefault="00B636BA" w:rsidP="005C70C4">
            <w:pPr>
              <w:jc w:val="center"/>
              <w:rPr>
                <w:b/>
                <w:sz w:val="20"/>
                <w:szCs w:val="20"/>
                <w:lang w:val="en-US"/>
              </w:rPr>
            </w:pPr>
            <w:r w:rsidRPr="003D1598">
              <w:rPr>
                <w:b/>
                <w:sz w:val="20"/>
                <w:szCs w:val="20"/>
                <w:lang w:val="en-US"/>
              </w:rPr>
              <w:t>3</w:t>
            </w:r>
          </w:p>
        </w:tc>
        <w:tc>
          <w:tcPr>
            <w:tcW w:w="199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636BA" w:rsidRPr="003D1598" w:rsidRDefault="00B636BA" w:rsidP="005C70C4">
            <w:pPr>
              <w:jc w:val="center"/>
              <w:rPr>
                <w:b/>
                <w:sz w:val="20"/>
                <w:szCs w:val="20"/>
                <w:lang w:val="en-US"/>
              </w:rPr>
            </w:pPr>
            <w:r w:rsidRPr="003D1598">
              <w:rPr>
                <w:b/>
                <w:sz w:val="20"/>
                <w:szCs w:val="20"/>
                <w:lang w:val="en-US"/>
              </w:rPr>
              <w:t>4</w:t>
            </w:r>
          </w:p>
        </w:tc>
      </w:tr>
      <w:tr w:rsidR="00B636BA">
        <w:trPr>
          <w:trHeight w:val="469"/>
        </w:trPr>
        <w:tc>
          <w:tcPr>
            <w:tcW w:w="6074" w:type="dxa"/>
            <w:tcBorders>
              <w:top w:val="single" w:sz="4" w:space="0" w:color="auto"/>
              <w:left w:val="single" w:sz="4" w:space="0" w:color="auto"/>
              <w:bottom w:val="single" w:sz="4" w:space="0" w:color="auto"/>
              <w:right w:val="single" w:sz="4" w:space="0" w:color="000000"/>
            </w:tcBorders>
            <w:shd w:val="clear" w:color="000000" w:fill="FFFFFF"/>
            <w:vAlign w:val="center"/>
          </w:tcPr>
          <w:p w:rsidR="00B636BA" w:rsidRDefault="00B636BA" w:rsidP="005C70C4">
            <w:pPr>
              <w:rPr>
                <w:sz w:val="20"/>
                <w:szCs w:val="20"/>
              </w:rPr>
            </w:pPr>
            <w:r>
              <w:rPr>
                <w:sz w:val="20"/>
                <w:szCs w:val="20"/>
              </w:rPr>
              <w:t>Выручка от реализации продукции, товаров, работ, услуг (с учетом налогов и сборов, включаемых в выручку)</w:t>
            </w:r>
          </w:p>
        </w:tc>
        <w:tc>
          <w:tcPr>
            <w:tcW w:w="605" w:type="dxa"/>
            <w:tcBorders>
              <w:top w:val="single" w:sz="4" w:space="0" w:color="auto"/>
              <w:left w:val="nil"/>
              <w:bottom w:val="single" w:sz="4" w:space="0" w:color="auto"/>
              <w:right w:val="single" w:sz="4" w:space="0" w:color="auto"/>
            </w:tcBorders>
            <w:shd w:val="clear" w:color="000000" w:fill="FFFFFF"/>
            <w:vAlign w:val="center"/>
          </w:tcPr>
          <w:p w:rsidR="00B636BA" w:rsidRDefault="00B636BA" w:rsidP="005C70C4">
            <w:pPr>
              <w:jc w:val="center"/>
              <w:rPr>
                <w:sz w:val="20"/>
                <w:szCs w:val="20"/>
              </w:rPr>
            </w:pPr>
            <w:r>
              <w:rPr>
                <w:sz w:val="20"/>
                <w:szCs w:val="20"/>
              </w:rPr>
              <w:t>400</w:t>
            </w:r>
          </w:p>
        </w:tc>
        <w:tc>
          <w:tcPr>
            <w:tcW w:w="2102" w:type="dxa"/>
            <w:gridSpan w:val="2"/>
            <w:tcBorders>
              <w:top w:val="single" w:sz="4" w:space="0" w:color="auto"/>
              <w:left w:val="nil"/>
              <w:bottom w:val="single" w:sz="4" w:space="0" w:color="auto"/>
              <w:right w:val="single" w:sz="4" w:space="0" w:color="auto"/>
            </w:tcBorders>
            <w:shd w:val="clear" w:color="000000" w:fill="FFFFFF"/>
            <w:vAlign w:val="center"/>
          </w:tcPr>
          <w:p w:rsidR="00B636BA" w:rsidRPr="00A20C77" w:rsidRDefault="003474A1" w:rsidP="005C70C4">
            <w:pPr>
              <w:jc w:val="center"/>
              <w:rPr>
                <w:b/>
                <w:sz w:val="20"/>
                <w:szCs w:val="20"/>
              </w:rPr>
            </w:pPr>
            <w:bookmarkStart w:id="111" w:name="f2r400"/>
            <w:bookmarkEnd w:id="111"/>
            <w:r>
              <w:rPr>
                <w:b/>
                <w:sz w:val="20"/>
                <w:szCs w:val="20"/>
              </w:rPr>
              <w:t>240 443</w:t>
            </w:r>
          </w:p>
        </w:tc>
        <w:tc>
          <w:tcPr>
            <w:tcW w:w="1999" w:type="dxa"/>
            <w:gridSpan w:val="2"/>
            <w:tcBorders>
              <w:top w:val="single" w:sz="4" w:space="0" w:color="auto"/>
              <w:left w:val="nil"/>
              <w:bottom w:val="single" w:sz="4" w:space="0" w:color="auto"/>
              <w:right w:val="single" w:sz="4" w:space="0" w:color="auto"/>
            </w:tcBorders>
            <w:shd w:val="clear" w:color="000000" w:fill="FFFFFF"/>
            <w:vAlign w:val="center"/>
          </w:tcPr>
          <w:p w:rsidR="00B636BA" w:rsidRPr="00A20C77" w:rsidRDefault="003474A1" w:rsidP="005C70C4">
            <w:pPr>
              <w:jc w:val="center"/>
              <w:rPr>
                <w:b/>
                <w:sz w:val="20"/>
                <w:szCs w:val="20"/>
              </w:rPr>
            </w:pPr>
            <w:r>
              <w:rPr>
                <w:b/>
                <w:sz w:val="20"/>
                <w:szCs w:val="20"/>
              </w:rPr>
              <w:t>190 593</w:t>
            </w:r>
          </w:p>
        </w:tc>
      </w:tr>
      <w:tr w:rsidR="00B636BA">
        <w:trPr>
          <w:trHeight w:val="136"/>
        </w:trPr>
        <w:tc>
          <w:tcPr>
            <w:tcW w:w="6074" w:type="dxa"/>
            <w:tcBorders>
              <w:top w:val="single" w:sz="4" w:space="0" w:color="auto"/>
              <w:left w:val="single" w:sz="4" w:space="0" w:color="auto"/>
              <w:bottom w:val="single" w:sz="4" w:space="0" w:color="auto"/>
              <w:right w:val="single" w:sz="4" w:space="0" w:color="000000"/>
            </w:tcBorders>
            <w:shd w:val="clear" w:color="000000" w:fill="FFFFFF"/>
            <w:vAlign w:val="center"/>
          </w:tcPr>
          <w:p w:rsidR="00B636BA" w:rsidRDefault="00B636BA" w:rsidP="005C70C4">
            <w:pPr>
              <w:rPr>
                <w:sz w:val="20"/>
                <w:szCs w:val="20"/>
              </w:rPr>
            </w:pPr>
            <w:r>
              <w:rPr>
                <w:sz w:val="20"/>
                <w:szCs w:val="20"/>
              </w:rPr>
              <w:t>в том числе: выручка, полученная в иностранной валюте</w:t>
            </w:r>
          </w:p>
        </w:tc>
        <w:tc>
          <w:tcPr>
            <w:tcW w:w="605" w:type="dxa"/>
            <w:tcBorders>
              <w:top w:val="nil"/>
              <w:left w:val="nil"/>
              <w:bottom w:val="single" w:sz="4" w:space="0" w:color="auto"/>
              <w:right w:val="single" w:sz="4" w:space="0" w:color="auto"/>
            </w:tcBorders>
            <w:shd w:val="clear" w:color="000000" w:fill="FFFFFF"/>
            <w:vAlign w:val="center"/>
          </w:tcPr>
          <w:p w:rsidR="00B636BA" w:rsidRDefault="00B636BA" w:rsidP="005C70C4">
            <w:pPr>
              <w:jc w:val="center"/>
              <w:rPr>
                <w:sz w:val="20"/>
                <w:szCs w:val="20"/>
              </w:rPr>
            </w:pPr>
            <w:r>
              <w:rPr>
                <w:sz w:val="20"/>
                <w:szCs w:val="20"/>
              </w:rPr>
              <w:t>400а</w:t>
            </w:r>
          </w:p>
        </w:tc>
        <w:tc>
          <w:tcPr>
            <w:tcW w:w="2102" w:type="dxa"/>
            <w:gridSpan w:val="2"/>
            <w:tcBorders>
              <w:top w:val="single" w:sz="4" w:space="0" w:color="auto"/>
              <w:left w:val="nil"/>
              <w:bottom w:val="single" w:sz="4" w:space="0" w:color="auto"/>
              <w:right w:val="single" w:sz="4" w:space="0" w:color="auto"/>
            </w:tcBorders>
            <w:shd w:val="clear" w:color="000000" w:fill="FFFFFF"/>
            <w:vAlign w:val="center"/>
          </w:tcPr>
          <w:p w:rsidR="00B636BA" w:rsidRPr="00A20C77" w:rsidRDefault="003474A1" w:rsidP="005C70C4">
            <w:pPr>
              <w:jc w:val="center"/>
              <w:rPr>
                <w:b/>
                <w:sz w:val="20"/>
                <w:szCs w:val="20"/>
              </w:rPr>
            </w:pPr>
            <w:bookmarkStart w:id="112" w:name="f2r400A"/>
            <w:bookmarkEnd w:id="112"/>
            <w:r>
              <w:rPr>
                <w:b/>
                <w:sz w:val="20"/>
                <w:szCs w:val="20"/>
              </w:rPr>
              <w:t>177 545</w:t>
            </w:r>
          </w:p>
        </w:tc>
        <w:tc>
          <w:tcPr>
            <w:tcW w:w="1999" w:type="dxa"/>
            <w:gridSpan w:val="2"/>
            <w:tcBorders>
              <w:top w:val="nil"/>
              <w:left w:val="nil"/>
              <w:bottom w:val="single" w:sz="4" w:space="0" w:color="auto"/>
              <w:right w:val="single" w:sz="4" w:space="0" w:color="auto"/>
            </w:tcBorders>
            <w:shd w:val="clear" w:color="000000" w:fill="FFFFFF"/>
            <w:vAlign w:val="center"/>
          </w:tcPr>
          <w:p w:rsidR="00B636BA" w:rsidRPr="00A20C77" w:rsidRDefault="003474A1" w:rsidP="005C70C4">
            <w:pPr>
              <w:jc w:val="center"/>
              <w:rPr>
                <w:b/>
                <w:sz w:val="20"/>
                <w:szCs w:val="20"/>
              </w:rPr>
            </w:pPr>
            <w:r>
              <w:rPr>
                <w:b/>
                <w:sz w:val="20"/>
                <w:szCs w:val="20"/>
              </w:rPr>
              <w:t>136 486</w:t>
            </w:r>
          </w:p>
        </w:tc>
      </w:tr>
      <w:tr w:rsidR="00B636BA">
        <w:trPr>
          <w:trHeight w:val="60"/>
        </w:trPr>
        <w:tc>
          <w:tcPr>
            <w:tcW w:w="6074" w:type="dxa"/>
            <w:tcBorders>
              <w:top w:val="single" w:sz="4" w:space="0" w:color="auto"/>
              <w:left w:val="single" w:sz="4" w:space="0" w:color="auto"/>
              <w:bottom w:val="single" w:sz="4" w:space="0" w:color="auto"/>
              <w:right w:val="nil"/>
            </w:tcBorders>
            <w:shd w:val="clear" w:color="000000" w:fill="FFFFFF"/>
            <w:vAlign w:val="center"/>
          </w:tcPr>
          <w:p w:rsidR="00B636BA" w:rsidRDefault="00B636BA" w:rsidP="005C70C4">
            <w:pPr>
              <w:rPr>
                <w:sz w:val="20"/>
                <w:szCs w:val="20"/>
              </w:rPr>
            </w:pPr>
            <w:r>
              <w:rPr>
                <w:sz w:val="20"/>
                <w:szCs w:val="20"/>
              </w:rPr>
              <w:t>Рентабельность продаж, %</w:t>
            </w:r>
          </w:p>
        </w:tc>
        <w:tc>
          <w:tcPr>
            <w:tcW w:w="605" w:type="dxa"/>
            <w:tcBorders>
              <w:top w:val="single" w:sz="4" w:space="0" w:color="auto"/>
              <w:left w:val="single" w:sz="4" w:space="0" w:color="auto"/>
              <w:bottom w:val="single" w:sz="4" w:space="0" w:color="auto"/>
              <w:right w:val="single" w:sz="4" w:space="0" w:color="auto"/>
            </w:tcBorders>
            <w:shd w:val="clear" w:color="000000" w:fill="FFFFFF"/>
            <w:vAlign w:val="center"/>
          </w:tcPr>
          <w:p w:rsidR="00B636BA" w:rsidRDefault="00B636BA" w:rsidP="005C70C4">
            <w:pPr>
              <w:jc w:val="center"/>
              <w:rPr>
                <w:sz w:val="20"/>
                <w:szCs w:val="20"/>
              </w:rPr>
            </w:pPr>
            <w:r>
              <w:rPr>
                <w:sz w:val="20"/>
                <w:szCs w:val="20"/>
              </w:rPr>
              <w:t>410</w:t>
            </w:r>
          </w:p>
        </w:tc>
        <w:tc>
          <w:tcPr>
            <w:tcW w:w="2102" w:type="dxa"/>
            <w:gridSpan w:val="2"/>
            <w:tcBorders>
              <w:top w:val="single" w:sz="4" w:space="0" w:color="auto"/>
              <w:left w:val="nil"/>
              <w:bottom w:val="single" w:sz="4" w:space="0" w:color="auto"/>
              <w:right w:val="single" w:sz="4" w:space="0" w:color="000000"/>
            </w:tcBorders>
            <w:shd w:val="clear" w:color="000000" w:fill="FFFFFF"/>
            <w:noWrap/>
            <w:vAlign w:val="center"/>
          </w:tcPr>
          <w:p w:rsidR="00B636BA" w:rsidRPr="00A20C77" w:rsidRDefault="003474A1" w:rsidP="005C70C4">
            <w:pPr>
              <w:jc w:val="center"/>
              <w:rPr>
                <w:b/>
                <w:sz w:val="20"/>
                <w:szCs w:val="20"/>
              </w:rPr>
            </w:pPr>
            <w:bookmarkStart w:id="113" w:name="f2r410"/>
            <w:bookmarkEnd w:id="113"/>
            <w:r>
              <w:rPr>
                <w:b/>
                <w:sz w:val="20"/>
                <w:szCs w:val="20"/>
              </w:rPr>
              <w:t>14,7</w:t>
            </w:r>
          </w:p>
        </w:tc>
        <w:tc>
          <w:tcPr>
            <w:tcW w:w="1999" w:type="dxa"/>
            <w:gridSpan w:val="2"/>
            <w:tcBorders>
              <w:top w:val="single" w:sz="4" w:space="0" w:color="auto"/>
              <w:left w:val="nil"/>
              <w:bottom w:val="single" w:sz="4" w:space="0" w:color="auto"/>
              <w:right w:val="single" w:sz="4" w:space="0" w:color="auto"/>
            </w:tcBorders>
            <w:shd w:val="clear" w:color="000000" w:fill="FFFFFF"/>
            <w:noWrap/>
            <w:vAlign w:val="center"/>
          </w:tcPr>
          <w:p w:rsidR="00B636BA" w:rsidRPr="00A20C77" w:rsidRDefault="003474A1" w:rsidP="005C70C4">
            <w:pPr>
              <w:jc w:val="center"/>
              <w:rPr>
                <w:b/>
                <w:sz w:val="20"/>
                <w:szCs w:val="20"/>
              </w:rPr>
            </w:pPr>
            <w:r>
              <w:rPr>
                <w:b/>
                <w:sz w:val="20"/>
                <w:szCs w:val="20"/>
              </w:rPr>
              <w:t>16,1</w:t>
            </w:r>
          </w:p>
        </w:tc>
      </w:tr>
      <w:tr w:rsidR="00B636BA">
        <w:trPr>
          <w:trHeight w:val="60"/>
        </w:trPr>
        <w:tc>
          <w:tcPr>
            <w:tcW w:w="6074" w:type="dxa"/>
            <w:tcBorders>
              <w:top w:val="single" w:sz="4" w:space="0" w:color="auto"/>
              <w:left w:val="single" w:sz="4" w:space="0" w:color="auto"/>
              <w:bottom w:val="single" w:sz="4" w:space="0" w:color="auto"/>
              <w:right w:val="nil"/>
            </w:tcBorders>
            <w:shd w:val="clear" w:color="000000" w:fill="FFFFFF"/>
            <w:vAlign w:val="center"/>
          </w:tcPr>
          <w:p w:rsidR="00B636BA" w:rsidRPr="00E32FCB" w:rsidRDefault="00B636BA" w:rsidP="005C70C4">
            <w:pPr>
              <w:rPr>
                <w:sz w:val="20"/>
                <w:szCs w:val="20"/>
              </w:rPr>
            </w:pPr>
            <w:r>
              <w:rPr>
                <w:sz w:val="20"/>
                <w:szCs w:val="20"/>
              </w:rPr>
              <w:t>Рентабельность от реализации, товаров, работ, услуг, %</w:t>
            </w:r>
          </w:p>
        </w:tc>
        <w:tc>
          <w:tcPr>
            <w:tcW w:w="605" w:type="dxa"/>
            <w:tcBorders>
              <w:top w:val="single" w:sz="4" w:space="0" w:color="auto"/>
              <w:left w:val="single" w:sz="4" w:space="0" w:color="auto"/>
              <w:bottom w:val="single" w:sz="4" w:space="0" w:color="auto"/>
              <w:right w:val="single" w:sz="4" w:space="0" w:color="auto"/>
            </w:tcBorders>
            <w:shd w:val="clear" w:color="000000" w:fill="FFFFFF"/>
            <w:vAlign w:val="center"/>
          </w:tcPr>
          <w:p w:rsidR="00B636BA" w:rsidRDefault="00B636BA" w:rsidP="005C70C4">
            <w:pPr>
              <w:jc w:val="center"/>
              <w:rPr>
                <w:sz w:val="20"/>
                <w:szCs w:val="20"/>
              </w:rPr>
            </w:pPr>
            <w:r>
              <w:rPr>
                <w:sz w:val="20"/>
                <w:szCs w:val="20"/>
              </w:rPr>
              <w:t>411</w:t>
            </w:r>
          </w:p>
        </w:tc>
        <w:tc>
          <w:tcPr>
            <w:tcW w:w="2102" w:type="dxa"/>
            <w:gridSpan w:val="2"/>
            <w:tcBorders>
              <w:top w:val="single" w:sz="4" w:space="0" w:color="auto"/>
              <w:left w:val="nil"/>
              <w:bottom w:val="single" w:sz="4" w:space="0" w:color="auto"/>
              <w:right w:val="single" w:sz="4" w:space="0" w:color="000000"/>
            </w:tcBorders>
            <w:shd w:val="clear" w:color="000000" w:fill="FFFFFF"/>
            <w:noWrap/>
            <w:vAlign w:val="center"/>
          </w:tcPr>
          <w:p w:rsidR="00B636BA" w:rsidRPr="00A20C77" w:rsidRDefault="003474A1" w:rsidP="005C70C4">
            <w:pPr>
              <w:jc w:val="center"/>
              <w:rPr>
                <w:b/>
                <w:sz w:val="20"/>
                <w:szCs w:val="20"/>
              </w:rPr>
            </w:pPr>
            <w:bookmarkStart w:id="114" w:name="f2r411"/>
            <w:bookmarkEnd w:id="114"/>
            <w:r>
              <w:rPr>
                <w:b/>
                <w:sz w:val="20"/>
                <w:szCs w:val="20"/>
              </w:rPr>
              <w:t>17,7</w:t>
            </w:r>
          </w:p>
        </w:tc>
        <w:tc>
          <w:tcPr>
            <w:tcW w:w="1999" w:type="dxa"/>
            <w:gridSpan w:val="2"/>
            <w:tcBorders>
              <w:top w:val="single" w:sz="4" w:space="0" w:color="auto"/>
              <w:left w:val="nil"/>
              <w:bottom w:val="single" w:sz="4" w:space="0" w:color="auto"/>
              <w:right w:val="single" w:sz="4" w:space="0" w:color="auto"/>
            </w:tcBorders>
            <w:shd w:val="clear" w:color="000000" w:fill="FFFFFF"/>
            <w:noWrap/>
            <w:vAlign w:val="center"/>
          </w:tcPr>
          <w:p w:rsidR="00B636BA" w:rsidRPr="00A20C77" w:rsidRDefault="003474A1" w:rsidP="005C70C4">
            <w:pPr>
              <w:jc w:val="center"/>
              <w:rPr>
                <w:b/>
                <w:sz w:val="20"/>
                <w:szCs w:val="20"/>
              </w:rPr>
            </w:pPr>
            <w:r>
              <w:rPr>
                <w:b/>
                <w:sz w:val="20"/>
                <w:szCs w:val="20"/>
              </w:rPr>
              <w:t>19,9</w:t>
            </w:r>
          </w:p>
        </w:tc>
      </w:tr>
      <w:tr w:rsidR="00B636BA">
        <w:trPr>
          <w:trHeight w:val="60"/>
        </w:trPr>
        <w:tc>
          <w:tcPr>
            <w:tcW w:w="6074" w:type="dxa"/>
            <w:tcBorders>
              <w:top w:val="single" w:sz="4" w:space="0" w:color="auto"/>
              <w:left w:val="single" w:sz="4" w:space="0" w:color="auto"/>
              <w:bottom w:val="single" w:sz="4" w:space="0" w:color="auto"/>
              <w:right w:val="nil"/>
            </w:tcBorders>
            <w:shd w:val="clear" w:color="000000" w:fill="FFFFFF"/>
            <w:vAlign w:val="center"/>
          </w:tcPr>
          <w:p w:rsidR="00B636BA" w:rsidRDefault="00B636BA" w:rsidP="005C70C4">
            <w:pPr>
              <w:rPr>
                <w:sz w:val="20"/>
                <w:szCs w:val="20"/>
              </w:rPr>
            </w:pPr>
            <w:r>
              <w:rPr>
                <w:sz w:val="20"/>
                <w:szCs w:val="20"/>
              </w:rPr>
              <w:t>Рентабельность по конечному финансовому результату, %</w:t>
            </w:r>
          </w:p>
        </w:tc>
        <w:tc>
          <w:tcPr>
            <w:tcW w:w="605" w:type="dxa"/>
            <w:tcBorders>
              <w:top w:val="single" w:sz="4" w:space="0" w:color="auto"/>
              <w:left w:val="single" w:sz="4" w:space="0" w:color="auto"/>
              <w:bottom w:val="single" w:sz="4" w:space="0" w:color="auto"/>
              <w:right w:val="single" w:sz="4" w:space="0" w:color="auto"/>
            </w:tcBorders>
            <w:shd w:val="clear" w:color="000000" w:fill="FFFFFF"/>
            <w:vAlign w:val="center"/>
          </w:tcPr>
          <w:p w:rsidR="00B636BA" w:rsidRDefault="00B636BA" w:rsidP="005C70C4">
            <w:pPr>
              <w:jc w:val="center"/>
              <w:rPr>
                <w:sz w:val="20"/>
                <w:szCs w:val="20"/>
              </w:rPr>
            </w:pPr>
            <w:r>
              <w:rPr>
                <w:sz w:val="20"/>
                <w:szCs w:val="20"/>
              </w:rPr>
              <w:t>412</w:t>
            </w:r>
          </w:p>
        </w:tc>
        <w:tc>
          <w:tcPr>
            <w:tcW w:w="2102" w:type="dxa"/>
            <w:gridSpan w:val="2"/>
            <w:tcBorders>
              <w:top w:val="single" w:sz="4" w:space="0" w:color="auto"/>
              <w:left w:val="nil"/>
              <w:bottom w:val="single" w:sz="4" w:space="0" w:color="auto"/>
              <w:right w:val="single" w:sz="4" w:space="0" w:color="000000"/>
            </w:tcBorders>
            <w:shd w:val="clear" w:color="000000" w:fill="FFFFFF"/>
            <w:noWrap/>
            <w:vAlign w:val="center"/>
          </w:tcPr>
          <w:p w:rsidR="00B636BA" w:rsidRPr="00A20C77" w:rsidRDefault="003474A1" w:rsidP="005C70C4">
            <w:pPr>
              <w:jc w:val="center"/>
              <w:rPr>
                <w:b/>
                <w:sz w:val="20"/>
                <w:szCs w:val="20"/>
              </w:rPr>
            </w:pPr>
            <w:bookmarkStart w:id="115" w:name="f2r412"/>
            <w:bookmarkEnd w:id="115"/>
            <w:r>
              <w:rPr>
                <w:b/>
                <w:sz w:val="20"/>
                <w:szCs w:val="20"/>
              </w:rPr>
              <w:t>13,7</w:t>
            </w:r>
          </w:p>
        </w:tc>
        <w:tc>
          <w:tcPr>
            <w:tcW w:w="1999" w:type="dxa"/>
            <w:gridSpan w:val="2"/>
            <w:tcBorders>
              <w:top w:val="single" w:sz="4" w:space="0" w:color="auto"/>
              <w:left w:val="nil"/>
              <w:bottom w:val="single" w:sz="4" w:space="0" w:color="auto"/>
              <w:right w:val="single" w:sz="4" w:space="0" w:color="auto"/>
            </w:tcBorders>
            <w:shd w:val="clear" w:color="000000" w:fill="FFFFFF"/>
            <w:noWrap/>
            <w:vAlign w:val="center"/>
          </w:tcPr>
          <w:p w:rsidR="00B636BA" w:rsidRPr="00A20C77" w:rsidRDefault="003474A1" w:rsidP="005C70C4">
            <w:pPr>
              <w:jc w:val="center"/>
              <w:rPr>
                <w:b/>
                <w:sz w:val="20"/>
                <w:szCs w:val="20"/>
              </w:rPr>
            </w:pPr>
            <w:r>
              <w:rPr>
                <w:b/>
                <w:sz w:val="20"/>
                <w:szCs w:val="20"/>
              </w:rPr>
              <w:t>15,3</w:t>
            </w:r>
          </w:p>
        </w:tc>
      </w:tr>
      <w:tr w:rsidR="00B636BA">
        <w:trPr>
          <w:trHeight w:val="60"/>
        </w:trPr>
        <w:tc>
          <w:tcPr>
            <w:tcW w:w="6074" w:type="dxa"/>
            <w:tcBorders>
              <w:top w:val="single" w:sz="4" w:space="0" w:color="auto"/>
              <w:left w:val="single" w:sz="4" w:space="0" w:color="auto"/>
              <w:bottom w:val="single" w:sz="4" w:space="0" w:color="auto"/>
              <w:right w:val="nil"/>
            </w:tcBorders>
            <w:shd w:val="clear" w:color="000000" w:fill="FFFFFF"/>
            <w:vAlign w:val="center"/>
          </w:tcPr>
          <w:p w:rsidR="00B636BA" w:rsidRDefault="00B636BA" w:rsidP="005C70C4">
            <w:pPr>
              <w:rPr>
                <w:sz w:val="20"/>
                <w:szCs w:val="20"/>
              </w:rPr>
            </w:pPr>
            <w:r>
              <w:rPr>
                <w:sz w:val="20"/>
                <w:szCs w:val="20"/>
              </w:rPr>
              <w:t>Рентабельность по конечному финансовому результату, без учета государственной поддержки, %</w:t>
            </w:r>
          </w:p>
        </w:tc>
        <w:tc>
          <w:tcPr>
            <w:tcW w:w="605" w:type="dxa"/>
            <w:tcBorders>
              <w:top w:val="single" w:sz="4" w:space="0" w:color="auto"/>
              <w:left w:val="single" w:sz="4" w:space="0" w:color="auto"/>
              <w:bottom w:val="single" w:sz="4" w:space="0" w:color="auto"/>
              <w:right w:val="single" w:sz="4" w:space="0" w:color="auto"/>
            </w:tcBorders>
            <w:shd w:val="clear" w:color="000000" w:fill="FFFFFF"/>
            <w:vAlign w:val="center"/>
          </w:tcPr>
          <w:p w:rsidR="00B636BA" w:rsidRDefault="00B636BA" w:rsidP="005C70C4">
            <w:pPr>
              <w:jc w:val="center"/>
              <w:rPr>
                <w:sz w:val="20"/>
                <w:szCs w:val="20"/>
              </w:rPr>
            </w:pPr>
            <w:r>
              <w:rPr>
                <w:sz w:val="20"/>
                <w:szCs w:val="20"/>
              </w:rPr>
              <w:t>413</w:t>
            </w:r>
          </w:p>
        </w:tc>
        <w:tc>
          <w:tcPr>
            <w:tcW w:w="2102" w:type="dxa"/>
            <w:gridSpan w:val="2"/>
            <w:tcBorders>
              <w:top w:val="single" w:sz="4" w:space="0" w:color="auto"/>
              <w:left w:val="nil"/>
              <w:bottom w:val="single" w:sz="4" w:space="0" w:color="auto"/>
              <w:right w:val="single" w:sz="4" w:space="0" w:color="000000"/>
            </w:tcBorders>
            <w:shd w:val="clear" w:color="000000" w:fill="FFFFFF"/>
            <w:noWrap/>
            <w:vAlign w:val="center"/>
          </w:tcPr>
          <w:p w:rsidR="00B636BA" w:rsidRPr="00A20C77" w:rsidRDefault="003474A1" w:rsidP="005C70C4">
            <w:pPr>
              <w:jc w:val="center"/>
              <w:rPr>
                <w:b/>
                <w:sz w:val="20"/>
                <w:szCs w:val="20"/>
              </w:rPr>
            </w:pPr>
            <w:bookmarkStart w:id="116" w:name="f2r413"/>
            <w:bookmarkEnd w:id="116"/>
            <w:r>
              <w:rPr>
                <w:b/>
                <w:sz w:val="20"/>
                <w:szCs w:val="20"/>
              </w:rPr>
              <w:t>13,7</w:t>
            </w:r>
          </w:p>
        </w:tc>
        <w:tc>
          <w:tcPr>
            <w:tcW w:w="1999" w:type="dxa"/>
            <w:gridSpan w:val="2"/>
            <w:tcBorders>
              <w:top w:val="single" w:sz="4" w:space="0" w:color="auto"/>
              <w:left w:val="nil"/>
              <w:bottom w:val="single" w:sz="4" w:space="0" w:color="auto"/>
              <w:right w:val="single" w:sz="4" w:space="0" w:color="auto"/>
            </w:tcBorders>
            <w:shd w:val="clear" w:color="000000" w:fill="FFFFFF"/>
            <w:noWrap/>
            <w:vAlign w:val="center"/>
          </w:tcPr>
          <w:p w:rsidR="00B636BA" w:rsidRPr="00A20C77" w:rsidRDefault="003474A1" w:rsidP="005C70C4">
            <w:pPr>
              <w:jc w:val="center"/>
              <w:rPr>
                <w:b/>
                <w:sz w:val="20"/>
                <w:szCs w:val="20"/>
              </w:rPr>
            </w:pPr>
            <w:r>
              <w:rPr>
                <w:b/>
                <w:sz w:val="20"/>
                <w:szCs w:val="20"/>
              </w:rPr>
              <w:t>15,3</w:t>
            </w:r>
          </w:p>
        </w:tc>
      </w:tr>
      <w:tr w:rsidR="003474A1">
        <w:trPr>
          <w:trHeight w:val="60"/>
        </w:trPr>
        <w:tc>
          <w:tcPr>
            <w:tcW w:w="6074" w:type="dxa"/>
            <w:tcBorders>
              <w:top w:val="single" w:sz="4" w:space="0" w:color="auto"/>
              <w:left w:val="single" w:sz="4" w:space="0" w:color="auto"/>
              <w:bottom w:val="single" w:sz="4" w:space="0" w:color="auto"/>
              <w:right w:val="nil"/>
            </w:tcBorders>
            <w:shd w:val="clear" w:color="000000" w:fill="FFFFFF"/>
            <w:vAlign w:val="center"/>
          </w:tcPr>
          <w:p w:rsidR="003474A1" w:rsidRDefault="003474A1" w:rsidP="005C70C4">
            <w:pPr>
              <w:rPr>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000000" w:fill="FFFFFF"/>
            <w:vAlign w:val="center"/>
          </w:tcPr>
          <w:p w:rsidR="003474A1" w:rsidRDefault="003474A1" w:rsidP="005C70C4">
            <w:pPr>
              <w:jc w:val="center"/>
              <w:rPr>
                <w:sz w:val="20"/>
                <w:szCs w:val="20"/>
              </w:rPr>
            </w:pPr>
          </w:p>
        </w:tc>
        <w:tc>
          <w:tcPr>
            <w:tcW w:w="2102" w:type="dxa"/>
            <w:gridSpan w:val="2"/>
            <w:tcBorders>
              <w:top w:val="single" w:sz="4" w:space="0" w:color="auto"/>
              <w:left w:val="nil"/>
              <w:bottom w:val="single" w:sz="4" w:space="0" w:color="auto"/>
              <w:right w:val="single" w:sz="4" w:space="0" w:color="000000"/>
            </w:tcBorders>
            <w:shd w:val="clear" w:color="000000" w:fill="FFFFFF"/>
            <w:noWrap/>
            <w:vAlign w:val="center"/>
          </w:tcPr>
          <w:p w:rsidR="003474A1" w:rsidRDefault="003474A1" w:rsidP="005C70C4">
            <w:pPr>
              <w:jc w:val="center"/>
              <w:rPr>
                <w:b/>
                <w:sz w:val="20"/>
                <w:szCs w:val="20"/>
              </w:rPr>
            </w:pPr>
          </w:p>
        </w:tc>
        <w:tc>
          <w:tcPr>
            <w:tcW w:w="1999" w:type="dxa"/>
            <w:gridSpan w:val="2"/>
            <w:tcBorders>
              <w:top w:val="single" w:sz="4" w:space="0" w:color="auto"/>
              <w:left w:val="nil"/>
              <w:bottom w:val="single" w:sz="4" w:space="0" w:color="auto"/>
              <w:right w:val="single" w:sz="4" w:space="0" w:color="auto"/>
            </w:tcBorders>
            <w:shd w:val="clear" w:color="000000" w:fill="FFFFFF"/>
            <w:noWrap/>
            <w:vAlign w:val="center"/>
          </w:tcPr>
          <w:p w:rsidR="003474A1" w:rsidRDefault="003474A1" w:rsidP="005C70C4">
            <w:pPr>
              <w:jc w:val="center"/>
              <w:rPr>
                <w:b/>
                <w:sz w:val="20"/>
                <w:szCs w:val="20"/>
              </w:rPr>
            </w:pPr>
          </w:p>
        </w:tc>
      </w:tr>
    </w:tbl>
    <w:p w:rsidR="006945C1" w:rsidRDefault="006945C1" w:rsidP="00B636BA">
      <w:pPr>
        <w:pStyle w:val="a3"/>
        <w:jc w:val="right"/>
        <w:rPr>
          <w:rFonts w:ascii="Times New Roman" w:hAnsi="Times New Roman"/>
          <w:b/>
          <w:sz w:val="16"/>
          <w:szCs w:val="16"/>
          <w:u w:val="single"/>
        </w:rPr>
      </w:pPr>
      <w:bookmarkStart w:id="117" w:name="f3"/>
    </w:p>
    <w:tbl>
      <w:tblPr>
        <w:tblW w:w="10860" w:type="dxa"/>
        <w:tblInd w:w="108" w:type="dxa"/>
        <w:tblLayout w:type="fixed"/>
        <w:tblLook w:val="0000" w:firstRow="0" w:lastRow="0" w:firstColumn="0" w:lastColumn="0" w:noHBand="0" w:noVBand="0"/>
      </w:tblPr>
      <w:tblGrid>
        <w:gridCol w:w="2519"/>
        <w:gridCol w:w="720"/>
        <w:gridCol w:w="1052"/>
        <w:gridCol w:w="870"/>
        <w:gridCol w:w="960"/>
        <w:gridCol w:w="840"/>
        <w:gridCol w:w="1019"/>
        <w:gridCol w:w="960"/>
        <w:gridCol w:w="960"/>
        <w:gridCol w:w="960"/>
      </w:tblGrid>
      <w:tr w:rsidR="00B636BA">
        <w:trPr>
          <w:trHeight w:val="212"/>
        </w:trPr>
        <w:tc>
          <w:tcPr>
            <w:tcW w:w="10860" w:type="dxa"/>
            <w:gridSpan w:val="10"/>
            <w:tcBorders>
              <w:top w:val="nil"/>
              <w:left w:val="nil"/>
              <w:bottom w:val="nil"/>
              <w:right w:val="nil"/>
            </w:tcBorders>
            <w:shd w:val="clear" w:color="auto" w:fill="FFFFFF"/>
            <w:noWrap/>
            <w:vAlign w:val="center"/>
          </w:tcPr>
          <w:p w:rsidR="006945C1" w:rsidRDefault="006945C1" w:rsidP="005C70C4">
            <w:pPr>
              <w:jc w:val="center"/>
              <w:rPr>
                <w:b/>
                <w:bCs/>
                <w:sz w:val="20"/>
                <w:szCs w:val="20"/>
              </w:rPr>
            </w:pPr>
          </w:p>
          <w:p w:rsidR="006945C1" w:rsidRDefault="006945C1" w:rsidP="005C70C4">
            <w:pPr>
              <w:jc w:val="center"/>
              <w:rPr>
                <w:b/>
                <w:bCs/>
                <w:sz w:val="20"/>
                <w:szCs w:val="20"/>
              </w:rPr>
            </w:pPr>
          </w:p>
          <w:p w:rsidR="006945C1" w:rsidRDefault="006945C1" w:rsidP="005C70C4">
            <w:pPr>
              <w:jc w:val="center"/>
              <w:rPr>
                <w:b/>
                <w:bCs/>
                <w:sz w:val="20"/>
                <w:szCs w:val="20"/>
              </w:rPr>
            </w:pPr>
          </w:p>
          <w:p w:rsidR="006945C1" w:rsidRDefault="006945C1" w:rsidP="005C70C4">
            <w:pPr>
              <w:jc w:val="center"/>
              <w:rPr>
                <w:b/>
                <w:bCs/>
                <w:sz w:val="20"/>
                <w:szCs w:val="20"/>
              </w:rPr>
            </w:pPr>
          </w:p>
          <w:p w:rsidR="00B636BA" w:rsidRPr="00F57E7A" w:rsidRDefault="00B636BA" w:rsidP="005C70C4">
            <w:pPr>
              <w:jc w:val="center"/>
              <w:rPr>
                <w:b/>
                <w:bCs/>
                <w:sz w:val="20"/>
                <w:szCs w:val="20"/>
              </w:rPr>
            </w:pPr>
            <w:r w:rsidRPr="00F57E7A">
              <w:rPr>
                <w:b/>
                <w:bCs/>
                <w:sz w:val="20"/>
                <w:szCs w:val="20"/>
              </w:rPr>
              <w:lastRenderedPageBreak/>
              <w:t>ОТЧЕТ</w:t>
            </w:r>
          </w:p>
        </w:tc>
      </w:tr>
      <w:tr w:rsidR="00B636BA">
        <w:trPr>
          <w:trHeight w:val="255"/>
        </w:trPr>
        <w:tc>
          <w:tcPr>
            <w:tcW w:w="10860" w:type="dxa"/>
            <w:gridSpan w:val="10"/>
            <w:tcBorders>
              <w:top w:val="nil"/>
              <w:left w:val="nil"/>
              <w:bottom w:val="nil"/>
              <w:right w:val="nil"/>
            </w:tcBorders>
            <w:shd w:val="clear" w:color="auto" w:fill="FFFFFF"/>
            <w:noWrap/>
            <w:vAlign w:val="center"/>
          </w:tcPr>
          <w:p w:rsidR="00B636BA" w:rsidRPr="00F57E7A" w:rsidRDefault="00B636BA" w:rsidP="005C70C4">
            <w:pPr>
              <w:jc w:val="center"/>
              <w:rPr>
                <w:b/>
                <w:bCs/>
                <w:sz w:val="20"/>
                <w:szCs w:val="20"/>
              </w:rPr>
            </w:pPr>
            <w:r w:rsidRPr="00F57E7A">
              <w:rPr>
                <w:b/>
                <w:bCs/>
                <w:sz w:val="20"/>
                <w:szCs w:val="20"/>
              </w:rPr>
              <w:lastRenderedPageBreak/>
              <w:t xml:space="preserve">об изменении </w:t>
            </w:r>
            <w:r>
              <w:rPr>
                <w:b/>
                <w:bCs/>
                <w:sz w:val="20"/>
                <w:szCs w:val="20"/>
              </w:rPr>
              <w:t xml:space="preserve">собственного </w:t>
            </w:r>
            <w:r w:rsidRPr="00F57E7A">
              <w:rPr>
                <w:b/>
                <w:bCs/>
                <w:sz w:val="20"/>
                <w:szCs w:val="20"/>
              </w:rPr>
              <w:t>капитала</w:t>
            </w:r>
          </w:p>
        </w:tc>
      </w:tr>
      <w:tr w:rsidR="00B636BA">
        <w:trPr>
          <w:trHeight w:val="80"/>
        </w:trPr>
        <w:tc>
          <w:tcPr>
            <w:tcW w:w="10860" w:type="dxa"/>
            <w:gridSpan w:val="10"/>
            <w:tcBorders>
              <w:top w:val="nil"/>
              <w:left w:val="nil"/>
              <w:bottom w:val="nil"/>
              <w:right w:val="nil"/>
            </w:tcBorders>
            <w:shd w:val="clear" w:color="auto" w:fill="FFFFFF"/>
            <w:noWrap/>
            <w:vAlign w:val="center"/>
          </w:tcPr>
          <w:p w:rsidR="00B636BA" w:rsidRPr="005F518C" w:rsidRDefault="00B636BA" w:rsidP="00D026DE">
            <w:pPr>
              <w:jc w:val="center"/>
              <w:rPr>
                <w:b/>
                <w:sz w:val="20"/>
                <w:szCs w:val="20"/>
              </w:rPr>
            </w:pPr>
            <w:r w:rsidRPr="005F518C">
              <w:rPr>
                <w:b/>
                <w:sz w:val="20"/>
                <w:szCs w:val="20"/>
              </w:rPr>
              <w:t>за</w:t>
            </w:r>
            <w:r w:rsidRPr="005F518C">
              <w:rPr>
                <w:b/>
                <w:sz w:val="20"/>
                <w:szCs w:val="20"/>
                <w:lang w:val="en-US"/>
              </w:rPr>
              <w:t xml:space="preserve"> </w:t>
            </w:r>
            <w:r w:rsidRPr="005F518C">
              <w:rPr>
                <w:b/>
                <w:sz w:val="20"/>
                <w:szCs w:val="20"/>
              </w:rPr>
              <w:t>январь-</w:t>
            </w:r>
            <w:r w:rsidR="00D026DE">
              <w:rPr>
                <w:b/>
                <w:sz w:val="20"/>
                <w:szCs w:val="20"/>
              </w:rPr>
              <w:t>декабрь</w:t>
            </w:r>
            <w:r w:rsidRPr="005F518C">
              <w:rPr>
                <w:b/>
                <w:sz w:val="20"/>
                <w:szCs w:val="20"/>
              </w:rPr>
              <w:t xml:space="preserve"> 20</w:t>
            </w:r>
            <w:r>
              <w:rPr>
                <w:b/>
                <w:sz w:val="20"/>
                <w:szCs w:val="20"/>
              </w:rPr>
              <w:t>20</w:t>
            </w:r>
            <w:r w:rsidRPr="005F518C">
              <w:rPr>
                <w:b/>
                <w:sz w:val="20"/>
                <w:szCs w:val="20"/>
              </w:rPr>
              <w:t xml:space="preserve"> года</w:t>
            </w:r>
          </w:p>
        </w:tc>
      </w:tr>
      <w:tr w:rsidR="0066626E">
        <w:trPr>
          <w:trHeight w:val="113"/>
        </w:trPr>
        <w:tc>
          <w:tcPr>
            <w:tcW w:w="2519" w:type="dxa"/>
            <w:tcBorders>
              <w:top w:val="single" w:sz="4" w:space="0" w:color="auto"/>
              <w:left w:val="single" w:sz="4" w:space="0" w:color="auto"/>
              <w:bottom w:val="single" w:sz="4" w:space="0" w:color="auto"/>
              <w:right w:val="single" w:sz="4" w:space="0" w:color="000000"/>
            </w:tcBorders>
            <w:shd w:val="clear" w:color="auto" w:fill="FFFFFF"/>
            <w:noWrap/>
            <w:vAlign w:val="bottom"/>
          </w:tcPr>
          <w:p w:rsidR="0066626E" w:rsidRPr="00633851" w:rsidRDefault="0066626E" w:rsidP="005C70C4">
            <w:pPr>
              <w:rPr>
                <w:sz w:val="16"/>
                <w:szCs w:val="16"/>
                <w:lang w:val="en-US"/>
              </w:rPr>
            </w:pPr>
            <w:r w:rsidRPr="00020A41">
              <w:rPr>
                <w:sz w:val="16"/>
                <w:szCs w:val="16"/>
              </w:rPr>
              <w:t>Организация</w:t>
            </w:r>
            <w:r>
              <w:rPr>
                <w:sz w:val="16"/>
                <w:szCs w:val="16"/>
                <w:lang w:val="en-US"/>
              </w:rPr>
              <w:t xml:space="preserve">   </w:t>
            </w:r>
          </w:p>
        </w:tc>
        <w:tc>
          <w:tcPr>
            <w:tcW w:w="8341" w:type="dxa"/>
            <w:gridSpan w:val="9"/>
            <w:tcBorders>
              <w:top w:val="single" w:sz="4" w:space="0" w:color="auto"/>
              <w:left w:val="nil"/>
              <w:bottom w:val="single" w:sz="4" w:space="0" w:color="auto"/>
              <w:right w:val="single" w:sz="4" w:space="0" w:color="000000"/>
            </w:tcBorders>
            <w:shd w:val="clear" w:color="auto" w:fill="FFFFFF"/>
            <w:noWrap/>
            <w:vAlign w:val="bottom"/>
          </w:tcPr>
          <w:p w:rsidR="0066626E" w:rsidRPr="007F020E" w:rsidRDefault="0066626E" w:rsidP="0066626E">
            <w:pPr>
              <w:rPr>
                <w:sz w:val="18"/>
                <w:szCs w:val="18"/>
              </w:rPr>
            </w:pPr>
            <w:r w:rsidRPr="007F020E">
              <w:rPr>
                <w:sz w:val="18"/>
                <w:szCs w:val="18"/>
              </w:rPr>
              <w:t> ОАО «Кобринский МСЗ»</w:t>
            </w:r>
          </w:p>
        </w:tc>
      </w:tr>
      <w:tr w:rsidR="0066626E">
        <w:trPr>
          <w:trHeight w:val="113"/>
        </w:trPr>
        <w:tc>
          <w:tcPr>
            <w:tcW w:w="2519" w:type="dxa"/>
            <w:tcBorders>
              <w:top w:val="single" w:sz="4" w:space="0" w:color="auto"/>
              <w:left w:val="single" w:sz="4" w:space="0" w:color="auto"/>
              <w:bottom w:val="single" w:sz="4" w:space="0" w:color="auto"/>
              <w:right w:val="single" w:sz="4" w:space="0" w:color="000000"/>
            </w:tcBorders>
            <w:shd w:val="clear" w:color="auto" w:fill="FFFFFF"/>
            <w:noWrap/>
            <w:vAlign w:val="bottom"/>
          </w:tcPr>
          <w:p w:rsidR="0066626E" w:rsidRPr="00020A41" w:rsidRDefault="0066626E" w:rsidP="005C70C4">
            <w:pPr>
              <w:rPr>
                <w:sz w:val="16"/>
                <w:szCs w:val="16"/>
              </w:rPr>
            </w:pPr>
            <w:r w:rsidRPr="00020A41">
              <w:rPr>
                <w:sz w:val="16"/>
                <w:szCs w:val="16"/>
              </w:rPr>
              <w:t>Учетный номер плательщика</w:t>
            </w:r>
          </w:p>
        </w:tc>
        <w:tc>
          <w:tcPr>
            <w:tcW w:w="8341" w:type="dxa"/>
            <w:gridSpan w:val="9"/>
            <w:tcBorders>
              <w:top w:val="single" w:sz="4" w:space="0" w:color="auto"/>
              <w:left w:val="nil"/>
              <w:bottom w:val="single" w:sz="4" w:space="0" w:color="auto"/>
              <w:right w:val="single" w:sz="4" w:space="0" w:color="000000"/>
            </w:tcBorders>
            <w:shd w:val="clear" w:color="auto" w:fill="FFFFFF"/>
            <w:noWrap/>
            <w:vAlign w:val="bottom"/>
          </w:tcPr>
          <w:p w:rsidR="0066626E" w:rsidRPr="007F020E" w:rsidRDefault="0066626E" w:rsidP="0066626E">
            <w:pPr>
              <w:rPr>
                <w:sz w:val="18"/>
                <w:szCs w:val="18"/>
              </w:rPr>
            </w:pPr>
            <w:r w:rsidRPr="007F020E">
              <w:rPr>
                <w:sz w:val="18"/>
                <w:szCs w:val="18"/>
              </w:rPr>
              <w:t> 200093343</w:t>
            </w:r>
          </w:p>
        </w:tc>
      </w:tr>
      <w:tr w:rsidR="0066626E">
        <w:trPr>
          <w:trHeight w:val="113"/>
        </w:trPr>
        <w:tc>
          <w:tcPr>
            <w:tcW w:w="2519" w:type="dxa"/>
            <w:tcBorders>
              <w:top w:val="single" w:sz="4" w:space="0" w:color="auto"/>
              <w:left w:val="single" w:sz="4" w:space="0" w:color="auto"/>
              <w:bottom w:val="single" w:sz="4" w:space="0" w:color="auto"/>
              <w:right w:val="single" w:sz="4" w:space="0" w:color="000000"/>
            </w:tcBorders>
            <w:shd w:val="clear" w:color="auto" w:fill="FFFFFF"/>
            <w:noWrap/>
            <w:vAlign w:val="bottom"/>
          </w:tcPr>
          <w:p w:rsidR="0066626E" w:rsidRPr="00020A41" w:rsidRDefault="0066626E" w:rsidP="005C70C4">
            <w:pPr>
              <w:rPr>
                <w:sz w:val="16"/>
                <w:szCs w:val="16"/>
              </w:rPr>
            </w:pPr>
            <w:r w:rsidRPr="00020A41">
              <w:rPr>
                <w:sz w:val="16"/>
                <w:szCs w:val="16"/>
              </w:rPr>
              <w:t>Вид экономической деятельности</w:t>
            </w:r>
          </w:p>
        </w:tc>
        <w:tc>
          <w:tcPr>
            <w:tcW w:w="8341" w:type="dxa"/>
            <w:gridSpan w:val="9"/>
            <w:tcBorders>
              <w:top w:val="single" w:sz="4" w:space="0" w:color="auto"/>
              <w:left w:val="nil"/>
              <w:bottom w:val="single" w:sz="4" w:space="0" w:color="auto"/>
              <w:right w:val="single" w:sz="4" w:space="0" w:color="000000"/>
            </w:tcBorders>
            <w:shd w:val="clear" w:color="auto" w:fill="FFFFFF"/>
            <w:noWrap/>
            <w:vAlign w:val="bottom"/>
          </w:tcPr>
          <w:p w:rsidR="0066626E" w:rsidRPr="007F020E" w:rsidRDefault="0066626E" w:rsidP="0066626E">
            <w:pPr>
              <w:rPr>
                <w:sz w:val="18"/>
                <w:szCs w:val="18"/>
              </w:rPr>
            </w:pPr>
            <w:r w:rsidRPr="007F020E">
              <w:rPr>
                <w:sz w:val="18"/>
                <w:szCs w:val="18"/>
              </w:rPr>
              <w:t> 10511</w:t>
            </w:r>
          </w:p>
        </w:tc>
      </w:tr>
      <w:tr w:rsidR="0066626E">
        <w:trPr>
          <w:trHeight w:val="113"/>
        </w:trPr>
        <w:tc>
          <w:tcPr>
            <w:tcW w:w="2519" w:type="dxa"/>
            <w:tcBorders>
              <w:top w:val="single" w:sz="4" w:space="0" w:color="auto"/>
              <w:left w:val="single" w:sz="4" w:space="0" w:color="auto"/>
              <w:bottom w:val="single" w:sz="4" w:space="0" w:color="auto"/>
              <w:right w:val="single" w:sz="4" w:space="0" w:color="000000"/>
            </w:tcBorders>
            <w:shd w:val="clear" w:color="auto" w:fill="FFFFFF"/>
            <w:noWrap/>
            <w:vAlign w:val="bottom"/>
          </w:tcPr>
          <w:p w:rsidR="0066626E" w:rsidRPr="00020A41" w:rsidRDefault="0066626E" w:rsidP="005C70C4">
            <w:pPr>
              <w:rPr>
                <w:sz w:val="16"/>
                <w:szCs w:val="16"/>
              </w:rPr>
            </w:pPr>
            <w:r w:rsidRPr="00020A41">
              <w:rPr>
                <w:sz w:val="16"/>
                <w:szCs w:val="16"/>
              </w:rPr>
              <w:t>Организационно-правовая форма</w:t>
            </w:r>
          </w:p>
        </w:tc>
        <w:tc>
          <w:tcPr>
            <w:tcW w:w="8341" w:type="dxa"/>
            <w:gridSpan w:val="9"/>
            <w:tcBorders>
              <w:top w:val="single" w:sz="4" w:space="0" w:color="auto"/>
              <w:left w:val="nil"/>
              <w:bottom w:val="single" w:sz="4" w:space="0" w:color="auto"/>
              <w:right w:val="single" w:sz="4" w:space="0" w:color="000000"/>
            </w:tcBorders>
            <w:shd w:val="clear" w:color="auto" w:fill="FFFFFF"/>
            <w:noWrap/>
            <w:vAlign w:val="bottom"/>
          </w:tcPr>
          <w:p w:rsidR="0066626E" w:rsidRPr="007F020E" w:rsidRDefault="0066626E" w:rsidP="0066626E">
            <w:pPr>
              <w:rPr>
                <w:sz w:val="18"/>
                <w:szCs w:val="18"/>
              </w:rPr>
            </w:pPr>
            <w:r w:rsidRPr="007F020E">
              <w:rPr>
                <w:sz w:val="18"/>
                <w:szCs w:val="18"/>
              </w:rPr>
              <w:t> Частная</w:t>
            </w:r>
          </w:p>
        </w:tc>
      </w:tr>
      <w:tr w:rsidR="0066626E">
        <w:trPr>
          <w:trHeight w:val="113"/>
        </w:trPr>
        <w:tc>
          <w:tcPr>
            <w:tcW w:w="2519" w:type="dxa"/>
            <w:tcBorders>
              <w:top w:val="single" w:sz="4" w:space="0" w:color="auto"/>
              <w:left w:val="single" w:sz="4" w:space="0" w:color="auto"/>
              <w:bottom w:val="single" w:sz="4" w:space="0" w:color="auto"/>
              <w:right w:val="single" w:sz="4" w:space="0" w:color="000000"/>
            </w:tcBorders>
            <w:shd w:val="clear" w:color="auto" w:fill="FFFFFF"/>
            <w:noWrap/>
            <w:vAlign w:val="bottom"/>
          </w:tcPr>
          <w:p w:rsidR="0066626E" w:rsidRPr="00020A41" w:rsidRDefault="0066626E" w:rsidP="005C70C4">
            <w:pPr>
              <w:rPr>
                <w:sz w:val="16"/>
                <w:szCs w:val="16"/>
              </w:rPr>
            </w:pPr>
            <w:r w:rsidRPr="00020A41">
              <w:rPr>
                <w:sz w:val="16"/>
                <w:szCs w:val="16"/>
              </w:rPr>
              <w:t>Орган управления</w:t>
            </w:r>
          </w:p>
        </w:tc>
        <w:tc>
          <w:tcPr>
            <w:tcW w:w="8341" w:type="dxa"/>
            <w:gridSpan w:val="9"/>
            <w:tcBorders>
              <w:top w:val="single" w:sz="4" w:space="0" w:color="auto"/>
              <w:left w:val="nil"/>
              <w:bottom w:val="single" w:sz="4" w:space="0" w:color="auto"/>
              <w:right w:val="single" w:sz="4" w:space="0" w:color="000000"/>
            </w:tcBorders>
            <w:shd w:val="clear" w:color="auto" w:fill="FFFFFF"/>
            <w:noWrap/>
            <w:vAlign w:val="bottom"/>
          </w:tcPr>
          <w:p w:rsidR="0066626E" w:rsidRPr="007F020E" w:rsidRDefault="0066626E" w:rsidP="0066626E">
            <w:pPr>
              <w:rPr>
                <w:sz w:val="18"/>
                <w:szCs w:val="18"/>
              </w:rPr>
            </w:pPr>
            <w:r w:rsidRPr="007F020E">
              <w:rPr>
                <w:sz w:val="18"/>
                <w:szCs w:val="18"/>
              </w:rPr>
              <w:t> Общее собрание акционеров</w:t>
            </w:r>
          </w:p>
        </w:tc>
      </w:tr>
      <w:tr w:rsidR="0066626E">
        <w:trPr>
          <w:trHeight w:val="113"/>
        </w:trPr>
        <w:tc>
          <w:tcPr>
            <w:tcW w:w="2519" w:type="dxa"/>
            <w:tcBorders>
              <w:top w:val="single" w:sz="4" w:space="0" w:color="auto"/>
              <w:left w:val="single" w:sz="4" w:space="0" w:color="auto"/>
              <w:bottom w:val="single" w:sz="4" w:space="0" w:color="auto"/>
              <w:right w:val="single" w:sz="4" w:space="0" w:color="000000"/>
            </w:tcBorders>
            <w:shd w:val="clear" w:color="auto" w:fill="FFFFFF"/>
            <w:noWrap/>
            <w:vAlign w:val="bottom"/>
          </w:tcPr>
          <w:p w:rsidR="0066626E" w:rsidRPr="00020A41" w:rsidRDefault="0066626E" w:rsidP="005C70C4">
            <w:pPr>
              <w:rPr>
                <w:sz w:val="16"/>
                <w:szCs w:val="16"/>
              </w:rPr>
            </w:pPr>
            <w:r w:rsidRPr="00020A41">
              <w:rPr>
                <w:sz w:val="16"/>
                <w:szCs w:val="16"/>
              </w:rPr>
              <w:t>Единица измерения</w:t>
            </w:r>
          </w:p>
        </w:tc>
        <w:tc>
          <w:tcPr>
            <w:tcW w:w="8341" w:type="dxa"/>
            <w:gridSpan w:val="9"/>
            <w:tcBorders>
              <w:top w:val="single" w:sz="4" w:space="0" w:color="auto"/>
              <w:left w:val="nil"/>
              <w:bottom w:val="single" w:sz="4" w:space="0" w:color="auto"/>
              <w:right w:val="single" w:sz="4" w:space="0" w:color="000000"/>
            </w:tcBorders>
            <w:shd w:val="clear" w:color="auto" w:fill="FFFFFF"/>
            <w:noWrap/>
            <w:vAlign w:val="bottom"/>
          </w:tcPr>
          <w:p w:rsidR="0066626E" w:rsidRPr="005548E7" w:rsidRDefault="0066626E" w:rsidP="0066626E">
            <w:pPr>
              <w:rPr>
                <w:sz w:val="20"/>
                <w:szCs w:val="20"/>
              </w:rPr>
            </w:pPr>
            <w:r w:rsidRPr="005548E7">
              <w:rPr>
                <w:sz w:val="20"/>
                <w:szCs w:val="20"/>
              </w:rPr>
              <w:t xml:space="preserve"> тыс. </w:t>
            </w:r>
            <w:proofErr w:type="spellStart"/>
            <w:r w:rsidRPr="005548E7">
              <w:rPr>
                <w:sz w:val="20"/>
                <w:szCs w:val="20"/>
              </w:rPr>
              <w:t>руб</w:t>
            </w:r>
            <w:proofErr w:type="spellEnd"/>
            <w:r w:rsidRPr="005548E7">
              <w:rPr>
                <w:sz w:val="20"/>
                <w:szCs w:val="20"/>
                <w:lang w:val="en-US"/>
              </w:rPr>
              <w:t>.</w:t>
            </w:r>
          </w:p>
        </w:tc>
      </w:tr>
      <w:tr w:rsidR="0066626E">
        <w:trPr>
          <w:trHeight w:val="113"/>
        </w:trPr>
        <w:tc>
          <w:tcPr>
            <w:tcW w:w="2519" w:type="dxa"/>
            <w:tcBorders>
              <w:top w:val="single" w:sz="4" w:space="0" w:color="auto"/>
              <w:left w:val="single" w:sz="4" w:space="0" w:color="auto"/>
              <w:bottom w:val="single" w:sz="4" w:space="0" w:color="auto"/>
              <w:right w:val="single" w:sz="4" w:space="0" w:color="000000"/>
            </w:tcBorders>
            <w:shd w:val="clear" w:color="auto" w:fill="FFFFFF"/>
            <w:noWrap/>
            <w:vAlign w:val="bottom"/>
          </w:tcPr>
          <w:p w:rsidR="0066626E" w:rsidRPr="00020A41" w:rsidRDefault="0066626E" w:rsidP="005C70C4">
            <w:pPr>
              <w:rPr>
                <w:sz w:val="16"/>
                <w:szCs w:val="16"/>
              </w:rPr>
            </w:pPr>
            <w:r w:rsidRPr="00020A41">
              <w:rPr>
                <w:sz w:val="16"/>
                <w:szCs w:val="16"/>
              </w:rPr>
              <w:t>Адрес</w:t>
            </w:r>
          </w:p>
        </w:tc>
        <w:tc>
          <w:tcPr>
            <w:tcW w:w="8341" w:type="dxa"/>
            <w:gridSpan w:val="9"/>
            <w:tcBorders>
              <w:top w:val="single" w:sz="4" w:space="0" w:color="auto"/>
              <w:left w:val="nil"/>
              <w:bottom w:val="single" w:sz="4" w:space="0" w:color="auto"/>
              <w:right w:val="single" w:sz="4" w:space="0" w:color="000000"/>
            </w:tcBorders>
            <w:shd w:val="clear" w:color="auto" w:fill="FFFFFF"/>
            <w:noWrap/>
            <w:vAlign w:val="bottom"/>
          </w:tcPr>
          <w:p w:rsidR="0066626E" w:rsidRPr="00290CC8" w:rsidRDefault="0066626E" w:rsidP="0066626E">
            <w:pPr>
              <w:rPr>
                <w:sz w:val="16"/>
                <w:szCs w:val="16"/>
              </w:rPr>
            </w:pPr>
            <w:r>
              <w:rPr>
                <w:sz w:val="20"/>
                <w:szCs w:val="20"/>
              </w:rPr>
              <w:t> </w:t>
            </w:r>
            <w:r w:rsidRPr="00290CC8">
              <w:rPr>
                <w:sz w:val="16"/>
                <w:szCs w:val="16"/>
              </w:rPr>
              <w:t xml:space="preserve">225304 г. </w:t>
            </w:r>
            <w:proofErr w:type="spellStart"/>
            <w:r w:rsidRPr="00290CC8">
              <w:rPr>
                <w:sz w:val="16"/>
                <w:szCs w:val="16"/>
              </w:rPr>
              <w:t>Кобрин</w:t>
            </w:r>
            <w:proofErr w:type="spellEnd"/>
            <w:r w:rsidRPr="00290CC8">
              <w:rPr>
                <w:sz w:val="16"/>
                <w:szCs w:val="16"/>
              </w:rPr>
              <w:t xml:space="preserve"> ул. </w:t>
            </w:r>
            <w:proofErr w:type="gramStart"/>
            <w:r w:rsidRPr="00290CC8">
              <w:rPr>
                <w:sz w:val="16"/>
                <w:szCs w:val="16"/>
              </w:rPr>
              <w:t>Советская</w:t>
            </w:r>
            <w:proofErr w:type="gramEnd"/>
            <w:r w:rsidRPr="00290CC8">
              <w:rPr>
                <w:sz w:val="16"/>
                <w:szCs w:val="16"/>
              </w:rPr>
              <w:t xml:space="preserve"> 128</w:t>
            </w:r>
          </w:p>
        </w:tc>
      </w:tr>
      <w:tr w:rsidR="00B636BA">
        <w:trPr>
          <w:trHeight w:val="726"/>
        </w:trPr>
        <w:tc>
          <w:tcPr>
            <w:tcW w:w="2519"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F758E8" w:rsidRDefault="00B636BA" w:rsidP="005C70C4">
            <w:pPr>
              <w:jc w:val="center"/>
              <w:rPr>
                <w:b/>
                <w:bCs/>
                <w:sz w:val="16"/>
                <w:szCs w:val="16"/>
              </w:rPr>
            </w:pPr>
            <w:r w:rsidRPr="00F57E7A">
              <w:rPr>
                <w:b/>
                <w:bCs/>
                <w:sz w:val="16"/>
                <w:szCs w:val="16"/>
              </w:rPr>
              <w:t>Наименование</w:t>
            </w:r>
          </w:p>
          <w:p w:rsidR="00B636BA" w:rsidRPr="00F57E7A" w:rsidRDefault="00B636BA" w:rsidP="005C70C4">
            <w:pPr>
              <w:jc w:val="center"/>
              <w:rPr>
                <w:b/>
                <w:bCs/>
                <w:sz w:val="16"/>
                <w:szCs w:val="16"/>
              </w:rPr>
            </w:pPr>
            <w:r w:rsidRPr="00F57E7A">
              <w:rPr>
                <w:b/>
                <w:bCs/>
                <w:sz w:val="16"/>
                <w:szCs w:val="16"/>
              </w:rPr>
              <w:t xml:space="preserve"> показателей</w:t>
            </w:r>
          </w:p>
        </w:tc>
        <w:tc>
          <w:tcPr>
            <w:tcW w:w="720" w:type="dxa"/>
            <w:tcBorders>
              <w:top w:val="single" w:sz="4" w:space="0" w:color="auto"/>
              <w:left w:val="nil"/>
              <w:bottom w:val="single" w:sz="4" w:space="0" w:color="auto"/>
              <w:right w:val="nil"/>
            </w:tcBorders>
            <w:shd w:val="clear" w:color="auto" w:fill="FFFFFF"/>
            <w:vAlign w:val="center"/>
          </w:tcPr>
          <w:p w:rsidR="00B636BA" w:rsidRPr="00F57E7A" w:rsidRDefault="00B636BA" w:rsidP="005C70C4">
            <w:pPr>
              <w:jc w:val="center"/>
              <w:rPr>
                <w:b/>
                <w:bCs/>
                <w:sz w:val="16"/>
                <w:szCs w:val="16"/>
              </w:rPr>
            </w:pPr>
            <w:r w:rsidRPr="00F57E7A">
              <w:rPr>
                <w:b/>
                <w:bCs/>
                <w:sz w:val="16"/>
                <w:szCs w:val="16"/>
              </w:rPr>
              <w:t>Код строки</w:t>
            </w:r>
          </w:p>
        </w:tc>
        <w:tc>
          <w:tcPr>
            <w:tcW w:w="1052" w:type="dxa"/>
            <w:tcBorders>
              <w:top w:val="single" w:sz="4" w:space="0" w:color="auto"/>
              <w:left w:val="single" w:sz="4" w:space="0" w:color="auto"/>
              <w:bottom w:val="single" w:sz="4" w:space="0" w:color="auto"/>
              <w:right w:val="nil"/>
            </w:tcBorders>
            <w:shd w:val="clear" w:color="auto" w:fill="FFFFFF"/>
            <w:vAlign w:val="center"/>
          </w:tcPr>
          <w:p w:rsidR="00B636BA" w:rsidRPr="00F57E7A" w:rsidRDefault="00B636BA" w:rsidP="005C70C4">
            <w:pPr>
              <w:jc w:val="center"/>
              <w:rPr>
                <w:b/>
                <w:bCs/>
                <w:sz w:val="16"/>
                <w:szCs w:val="16"/>
              </w:rPr>
            </w:pPr>
            <w:r w:rsidRPr="00F57E7A">
              <w:rPr>
                <w:b/>
                <w:bCs/>
                <w:sz w:val="16"/>
                <w:szCs w:val="16"/>
              </w:rPr>
              <w:t>Уставный капитал</w:t>
            </w:r>
          </w:p>
        </w:tc>
        <w:tc>
          <w:tcPr>
            <w:tcW w:w="870" w:type="dxa"/>
            <w:tcBorders>
              <w:top w:val="single" w:sz="4" w:space="0" w:color="auto"/>
              <w:left w:val="single" w:sz="4" w:space="0" w:color="auto"/>
              <w:bottom w:val="single" w:sz="4" w:space="0" w:color="auto"/>
              <w:right w:val="nil"/>
            </w:tcBorders>
            <w:shd w:val="clear" w:color="auto" w:fill="FFFFFF"/>
            <w:vAlign w:val="center"/>
          </w:tcPr>
          <w:p w:rsidR="00B636BA" w:rsidRPr="00F57E7A" w:rsidRDefault="00B636BA" w:rsidP="005C70C4">
            <w:pPr>
              <w:ind w:left="-108"/>
              <w:jc w:val="center"/>
              <w:rPr>
                <w:b/>
                <w:bCs/>
                <w:sz w:val="16"/>
                <w:szCs w:val="16"/>
              </w:rPr>
            </w:pPr>
            <w:proofErr w:type="spellStart"/>
            <w:proofErr w:type="gramStart"/>
            <w:r w:rsidRPr="00F57E7A">
              <w:rPr>
                <w:b/>
                <w:bCs/>
                <w:sz w:val="16"/>
                <w:szCs w:val="16"/>
              </w:rPr>
              <w:t>Неопла-ченная</w:t>
            </w:r>
            <w:proofErr w:type="spellEnd"/>
            <w:proofErr w:type="gramEnd"/>
            <w:r w:rsidRPr="00F57E7A">
              <w:rPr>
                <w:b/>
                <w:bCs/>
                <w:sz w:val="16"/>
                <w:szCs w:val="16"/>
              </w:rPr>
              <w:t xml:space="preserve"> часть уставного капитала</w:t>
            </w:r>
          </w:p>
        </w:tc>
        <w:tc>
          <w:tcPr>
            <w:tcW w:w="960" w:type="dxa"/>
            <w:tcBorders>
              <w:top w:val="single" w:sz="4" w:space="0" w:color="auto"/>
              <w:left w:val="single" w:sz="4" w:space="0" w:color="auto"/>
              <w:bottom w:val="single" w:sz="4" w:space="0" w:color="auto"/>
              <w:right w:val="nil"/>
            </w:tcBorders>
            <w:shd w:val="clear" w:color="auto" w:fill="FFFFFF"/>
            <w:vAlign w:val="center"/>
          </w:tcPr>
          <w:p w:rsidR="00B636BA" w:rsidRPr="00F57E7A" w:rsidRDefault="00B636BA" w:rsidP="005C70C4">
            <w:pPr>
              <w:jc w:val="center"/>
              <w:rPr>
                <w:b/>
                <w:bCs/>
                <w:sz w:val="16"/>
                <w:szCs w:val="16"/>
              </w:rPr>
            </w:pPr>
            <w:proofErr w:type="spellStart"/>
            <w:proofErr w:type="gramStart"/>
            <w:r w:rsidRPr="00F57E7A">
              <w:rPr>
                <w:b/>
                <w:bCs/>
                <w:sz w:val="16"/>
                <w:szCs w:val="16"/>
              </w:rPr>
              <w:t>Собст</w:t>
            </w:r>
            <w:proofErr w:type="spellEnd"/>
            <w:r w:rsidRPr="00F57E7A">
              <w:rPr>
                <w:b/>
                <w:bCs/>
                <w:sz w:val="16"/>
                <w:szCs w:val="16"/>
              </w:rPr>
              <w:t>-венные</w:t>
            </w:r>
            <w:proofErr w:type="gramEnd"/>
            <w:r w:rsidRPr="00F57E7A">
              <w:rPr>
                <w:b/>
                <w:bCs/>
                <w:sz w:val="16"/>
                <w:szCs w:val="16"/>
              </w:rPr>
              <w:t xml:space="preserve"> акции (доли в уставном капитале)</w:t>
            </w:r>
          </w:p>
        </w:tc>
        <w:tc>
          <w:tcPr>
            <w:tcW w:w="840" w:type="dxa"/>
            <w:tcBorders>
              <w:top w:val="single" w:sz="4" w:space="0" w:color="auto"/>
              <w:left w:val="single" w:sz="4" w:space="0" w:color="auto"/>
              <w:bottom w:val="single" w:sz="4" w:space="0" w:color="auto"/>
              <w:right w:val="nil"/>
            </w:tcBorders>
            <w:shd w:val="clear" w:color="auto" w:fill="FFFFFF"/>
            <w:vAlign w:val="center"/>
          </w:tcPr>
          <w:p w:rsidR="00B636BA" w:rsidRPr="00F57E7A" w:rsidRDefault="00B636BA" w:rsidP="005C70C4">
            <w:pPr>
              <w:jc w:val="center"/>
              <w:rPr>
                <w:b/>
                <w:bCs/>
                <w:sz w:val="16"/>
                <w:szCs w:val="16"/>
              </w:rPr>
            </w:pPr>
            <w:proofErr w:type="gramStart"/>
            <w:r w:rsidRPr="00F57E7A">
              <w:rPr>
                <w:b/>
                <w:bCs/>
                <w:sz w:val="16"/>
                <w:szCs w:val="16"/>
              </w:rPr>
              <w:t>Резерв-</w:t>
            </w:r>
            <w:proofErr w:type="spellStart"/>
            <w:r w:rsidRPr="00F57E7A">
              <w:rPr>
                <w:b/>
                <w:bCs/>
                <w:sz w:val="16"/>
                <w:szCs w:val="16"/>
              </w:rPr>
              <w:t>ный</w:t>
            </w:r>
            <w:proofErr w:type="spellEnd"/>
            <w:proofErr w:type="gramEnd"/>
            <w:r w:rsidRPr="00F57E7A">
              <w:rPr>
                <w:b/>
                <w:bCs/>
                <w:sz w:val="16"/>
                <w:szCs w:val="16"/>
              </w:rPr>
              <w:t xml:space="preserve"> капитал </w:t>
            </w:r>
          </w:p>
        </w:tc>
        <w:tc>
          <w:tcPr>
            <w:tcW w:w="1019" w:type="dxa"/>
            <w:tcBorders>
              <w:top w:val="single" w:sz="4" w:space="0" w:color="auto"/>
              <w:left w:val="single" w:sz="4" w:space="0" w:color="auto"/>
              <w:bottom w:val="single" w:sz="4" w:space="0" w:color="auto"/>
              <w:right w:val="nil"/>
            </w:tcBorders>
            <w:shd w:val="clear" w:color="auto" w:fill="FFFFFF"/>
            <w:vAlign w:val="center"/>
          </w:tcPr>
          <w:p w:rsidR="00B636BA" w:rsidRPr="00F57E7A" w:rsidRDefault="00B636BA" w:rsidP="005C70C4">
            <w:pPr>
              <w:jc w:val="center"/>
              <w:rPr>
                <w:b/>
                <w:bCs/>
                <w:sz w:val="16"/>
                <w:szCs w:val="16"/>
              </w:rPr>
            </w:pPr>
            <w:proofErr w:type="spellStart"/>
            <w:proofErr w:type="gramStart"/>
            <w:r w:rsidRPr="00F57E7A">
              <w:rPr>
                <w:b/>
                <w:bCs/>
                <w:sz w:val="16"/>
                <w:szCs w:val="16"/>
              </w:rPr>
              <w:t>Добавоч-ный</w:t>
            </w:r>
            <w:proofErr w:type="spellEnd"/>
            <w:proofErr w:type="gramEnd"/>
            <w:r w:rsidRPr="00F57E7A">
              <w:rPr>
                <w:b/>
                <w:bCs/>
                <w:sz w:val="16"/>
                <w:szCs w:val="16"/>
              </w:rPr>
              <w:t xml:space="preserve"> капитал</w:t>
            </w:r>
          </w:p>
        </w:tc>
        <w:tc>
          <w:tcPr>
            <w:tcW w:w="960" w:type="dxa"/>
            <w:tcBorders>
              <w:top w:val="single" w:sz="4" w:space="0" w:color="auto"/>
              <w:left w:val="single" w:sz="4" w:space="0" w:color="auto"/>
              <w:bottom w:val="single" w:sz="4" w:space="0" w:color="auto"/>
              <w:right w:val="nil"/>
            </w:tcBorders>
            <w:shd w:val="clear" w:color="auto" w:fill="FFFFFF"/>
            <w:vAlign w:val="center"/>
          </w:tcPr>
          <w:p w:rsidR="00B636BA" w:rsidRPr="00F57E7A" w:rsidRDefault="00B636BA" w:rsidP="005C70C4">
            <w:pPr>
              <w:jc w:val="center"/>
              <w:rPr>
                <w:b/>
                <w:bCs/>
                <w:sz w:val="16"/>
                <w:szCs w:val="16"/>
              </w:rPr>
            </w:pPr>
            <w:proofErr w:type="spellStart"/>
            <w:proofErr w:type="gramStart"/>
            <w:r w:rsidRPr="00F57E7A">
              <w:rPr>
                <w:b/>
                <w:bCs/>
                <w:sz w:val="16"/>
                <w:szCs w:val="16"/>
              </w:rPr>
              <w:t>Нераспре</w:t>
            </w:r>
            <w:proofErr w:type="spellEnd"/>
            <w:r w:rsidRPr="00F57E7A">
              <w:rPr>
                <w:b/>
                <w:bCs/>
                <w:sz w:val="16"/>
                <w:szCs w:val="16"/>
              </w:rPr>
              <w:t>-деленная</w:t>
            </w:r>
            <w:proofErr w:type="gramEnd"/>
            <w:r w:rsidRPr="00F57E7A">
              <w:rPr>
                <w:b/>
                <w:bCs/>
                <w:sz w:val="16"/>
                <w:szCs w:val="16"/>
              </w:rPr>
              <w:t xml:space="preserve"> прибыль (непокрытый убыток)</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F57E7A" w:rsidRDefault="00B636BA" w:rsidP="005C70C4">
            <w:pPr>
              <w:jc w:val="center"/>
              <w:rPr>
                <w:b/>
                <w:bCs/>
                <w:sz w:val="16"/>
                <w:szCs w:val="16"/>
              </w:rPr>
            </w:pPr>
            <w:r w:rsidRPr="00F57E7A">
              <w:rPr>
                <w:b/>
                <w:bCs/>
                <w:sz w:val="16"/>
                <w:szCs w:val="16"/>
              </w:rPr>
              <w:t>Чистая прибыль (убыток)</w:t>
            </w:r>
          </w:p>
        </w:tc>
        <w:tc>
          <w:tcPr>
            <w:tcW w:w="960" w:type="dxa"/>
            <w:tcBorders>
              <w:top w:val="single" w:sz="4" w:space="0" w:color="auto"/>
              <w:left w:val="nil"/>
              <w:bottom w:val="single" w:sz="4" w:space="0" w:color="auto"/>
              <w:right w:val="single" w:sz="4" w:space="0" w:color="auto"/>
            </w:tcBorders>
            <w:shd w:val="clear" w:color="auto" w:fill="FFFFFF"/>
            <w:vAlign w:val="center"/>
          </w:tcPr>
          <w:p w:rsidR="00B636BA" w:rsidRPr="00F57E7A" w:rsidRDefault="00B636BA" w:rsidP="005C70C4">
            <w:pPr>
              <w:jc w:val="center"/>
              <w:rPr>
                <w:b/>
                <w:bCs/>
                <w:sz w:val="16"/>
                <w:szCs w:val="16"/>
              </w:rPr>
            </w:pPr>
            <w:r w:rsidRPr="00F57E7A">
              <w:rPr>
                <w:b/>
                <w:bCs/>
                <w:sz w:val="16"/>
                <w:szCs w:val="16"/>
              </w:rPr>
              <w:t>Итого</w:t>
            </w:r>
          </w:p>
        </w:tc>
      </w:tr>
      <w:tr w:rsidR="00B636BA">
        <w:trPr>
          <w:trHeight w:val="170"/>
        </w:trPr>
        <w:tc>
          <w:tcPr>
            <w:tcW w:w="2519"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1</w:t>
            </w:r>
          </w:p>
        </w:tc>
        <w:tc>
          <w:tcPr>
            <w:tcW w:w="720" w:type="dxa"/>
            <w:tcBorders>
              <w:top w:val="nil"/>
              <w:left w:val="nil"/>
              <w:bottom w:val="single" w:sz="4" w:space="0" w:color="auto"/>
              <w:right w:val="nil"/>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2</w:t>
            </w:r>
          </w:p>
        </w:tc>
        <w:tc>
          <w:tcPr>
            <w:tcW w:w="1052" w:type="dxa"/>
            <w:tcBorders>
              <w:top w:val="nil"/>
              <w:left w:val="single" w:sz="4" w:space="0" w:color="auto"/>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3</w:t>
            </w:r>
          </w:p>
        </w:tc>
        <w:tc>
          <w:tcPr>
            <w:tcW w:w="870" w:type="dxa"/>
            <w:tcBorders>
              <w:top w:val="nil"/>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4</w:t>
            </w:r>
          </w:p>
        </w:tc>
        <w:tc>
          <w:tcPr>
            <w:tcW w:w="960" w:type="dxa"/>
            <w:tcBorders>
              <w:top w:val="nil"/>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5</w:t>
            </w:r>
          </w:p>
        </w:tc>
        <w:tc>
          <w:tcPr>
            <w:tcW w:w="840" w:type="dxa"/>
            <w:tcBorders>
              <w:top w:val="nil"/>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6</w:t>
            </w:r>
          </w:p>
        </w:tc>
        <w:tc>
          <w:tcPr>
            <w:tcW w:w="1019" w:type="dxa"/>
            <w:tcBorders>
              <w:top w:val="nil"/>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7</w:t>
            </w:r>
          </w:p>
        </w:tc>
        <w:tc>
          <w:tcPr>
            <w:tcW w:w="960" w:type="dxa"/>
            <w:tcBorders>
              <w:top w:val="nil"/>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8</w:t>
            </w:r>
          </w:p>
        </w:tc>
        <w:tc>
          <w:tcPr>
            <w:tcW w:w="960" w:type="dxa"/>
            <w:tcBorders>
              <w:top w:val="nil"/>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9</w:t>
            </w:r>
          </w:p>
        </w:tc>
        <w:tc>
          <w:tcPr>
            <w:tcW w:w="960" w:type="dxa"/>
            <w:tcBorders>
              <w:top w:val="nil"/>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10</w:t>
            </w:r>
          </w:p>
        </w:tc>
      </w:tr>
      <w:tr w:rsidR="00B636BA">
        <w:trPr>
          <w:trHeight w:val="397"/>
        </w:trPr>
        <w:tc>
          <w:tcPr>
            <w:tcW w:w="2519"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1B260C" w:rsidRDefault="00B636BA" w:rsidP="005C70C4">
            <w:pPr>
              <w:rPr>
                <w:b/>
                <w:sz w:val="16"/>
                <w:szCs w:val="16"/>
              </w:rPr>
            </w:pPr>
            <w:r w:rsidRPr="001B260C">
              <w:rPr>
                <w:b/>
                <w:sz w:val="16"/>
                <w:szCs w:val="16"/>
              </w:rPr>
              <w:t>Остаток на 31.12.201</w:t>
            </w:r>
            <w:r>
              <w:rPr>
                <w:b/>
                <w:sz w:val="16"/>
                <w:szCs w:val="16"/>
              </w:rPr>
              <w:t>8</w:t>
            </w:r>
            <w:r w:rsidRPr="001B260C">
              <w:rPr>
                <w:b/>
                <w:sz w:val="16"/>
                <w:szCs w:val="16"/>
              </w:rPr>
              <w:t xml:space="preserve"> г.</w:t>
            </w:r>
          </w:p>
        </w:tc>
        <w:tc>
          <w:tcPr>
            <w:tcW w:w="720" w:type="dxa"/>
            <w:tcBorders>
              <w:top w:val="nil"/>
              <w:left w:val="nil"/>
              <w:bottom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010</w:t>
            </w:r>
          </w:p>
        </w:tc>
        <w:tc>
          <w:tcPr>
            <w:tcW w:w="1052"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bookmarkStart w:id="118" w:name="f3r10"/>
            <w:bookmarkEnd w:id="118"/>
            <w:r>
              <w:rPr>
                <w:b/>
                <w:sz w:val="18"/>
                <w:szCs w:val="18"/>
              </w:rPr>
              <w:t>3 923</w:t>
            </w:r>
          </w:p>
        </w:tc>
        <w:tc>
          <w:tcPr>
            <w:tcW w:w="87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18 147</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79 215</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101 285</w:t>
            </w:r>
          </w:p>
        </w:tc>
      </w:tr>
      <w:tr w:rsidR="00B636BA">
        <w:trPr>
          <w:trHeight w:val="397"/>
        </w:trPr>
        <w:tc>
          <w:tcPr>
            <w:tcW w:w="2519"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Корректировки в связи с изменением учетной политики</w:t>
            </w:r>
          </w:p>
        </w:tc>
        <w:tc>
          <w:tcPr>
            <w:tcW w:w="720" w:type="dxa"/>
            <w:tcBorders>
              <w:top w:val="nil"/>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020</w:t>
            </w:r>
          </w:p>
        </w:tc>
        <w:tc>
          <w:tcPr>
            <w:tcW w:w="1052"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19" w:name="f3r20"/>
            <w:bookmarkEnd w:id="119"/>
          </w:p>
        </w:tc>
        <w:tc>
          <w:tcPr>
            <w:tcW w:w="87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97"/>
        </w:trPr>
        <w:tc>
          <w:tcPr>
            <w:tcW w:w="2519"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Корректировки в связи с исправлением ошибок</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030</w:t>
            </w:r>
          </w:p>
        </w:tc>
        <w:tc>
          <w:tcPr>
            <w:tcW w:w="1052"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20" w:name="f3r30"/>
            <w:bookmarkEnd w:id="120"/>
          </w:p>
        </w:tc>
        <w:tc>
          <w:tcPr>
            <w:tcW w:w="87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-18</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-18</w:t>
            </w:r>
          </w:p>
        </w:tc>
      </w:tr>
      <w:tr w:rsidR="00B636BA">
        <w:trPr>
          <w:trHeight w:val="397"/>
        </w:trPr>
        <w:tc>
          <w:tcPr>
            <w:tcW w:w="2519"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1B260C" w:rsidRDefault="00B636BA" w:rsidP="005C70C4">
            <w:pPr>
              <w:rPr>
                <w:b/>
                <w:sz w:val="16"/>
                <w:szCs w:val="16"/>
              </w:rPr>
            </w:pPr>
            <w:r w:rsidRPr="001B260C">
              <w:rPr>
                <w:b/>
                <w:sz w:val="16"/>
                <w:szCs w:val="16"/>
              </w:rPr>
              <w:t>Скорректированный остаток на 31.12.201</w:t>
            </w:r>
            <w:r>
              <w:rPr>
                <w:b/>
                <w:sz w:val="16"/>
                <w:szCs w:val="16"/>
              </w:rPr>
              <w:t>8</w:t>
            </w:r>
            <w:r w:rsidRPr="001B260C">
              <w:rPr>
                <w:b/>
                <w:sz w:val="16"/>
                <w:szCs w:val="16"/>
              </w:rPr>
              <w:t xml:space="preserve"> г.</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040</w:t>
            </w:r>
          </w:p>
        </w:tc>
        <w:tc>
          <w:tcPr>
            <w:tcW w:w="1052"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bookmarkStart w:id="121" w:name="f3r40"/>
            <w:bookmarkEnd w:id="121"/>
            <w:r>
              <w:rPr>
                <w:b/>
                <w:sz w:val="18"/>
                <w:szCs w:val="18"/>
              </w:rPr>
              <w:t>3 923</w:t>
            </w:r>
          </w:p>
        </w:tc>
        <w:tc>
          <w:tcPr>
            <w:tcW w:w="87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18 147</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79 197</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101 267</w:t>
            </w:r>
          </w:p>
        </w:tc>
      </w:tr>
      <w:tr w:rsidR="00B636BA">
        <w:trPr>
          <w:trHeight w:val="397"/>
        </w:trPr>
        <w:tc>
          <w:tcPr>
            <w:tcW w:w="2519" w:type="dxa"/>
            <w:tcBorders>
              <w:top w:val="nil"/>
              <w:left w:val="single" w:sz="4" w:space="0" w:color="auto"/>
              <w:right w:val="nil"/>
            </w:tcBorders>
            <w:shd w:val="clear" w:color="auto" w:fill="FFFFFF"/>
            <w:vAlign w:val="center"/>
          </w:tcPr>
          <w:p w:rsidR="00B636BA" w:rsidRPr="001B260C" w:rsidRDefault="00B636BA" w:rsidP="005C70C4">
            <w:pPr>
              <w:ind w:right="-109"/>
              <w:rPr>
                <w:b/>
                <w:sz w:val="16"/>
                <w:szCs w:val="16"/>
              </w:rPr>
            </w:pPr>
            <w:r w:rsidRPr="001B260C">
              <w:rPr>
                <w:b/>
                <w:sz w:val="16"/>
                <w:szCs w:val="16"/>
              </w:rPr>
              <w:t>За</w:t>
            </w:r>
            <w:r>
              <w:rPr>
                <w:b/>
                <w:sz w:val="16"/>
                <w:szCs w:val="16"/>
              </w:rPr>
              <w:t xml:space="preserve"> </w:t>
            </w:r>
            <w:r w:rsidRPr="001B260C">
              <w:rPr>
                <w:b/>
                <w:sz w:val="16"/>
                <w:szCs w:val="16"/>
              </w:rPr>
              <w:t xml:space="preserve"> январь-</w:t>
            </w:r>
            <w:r w:rsidR="00D026DE">
              <w:rPr>
                <w:b/>
                <w:sz w:val="16"/>
                <w:szCs w:val="16"/>
              </w:rPr>
              <w:t>декабрь</w:t>
            </w:r>
            <w:r>
              <w:rPr>
                <w:b/>
                <w:sz w:val="16"/>
                <w:szCs w:val="16"/>
              </w:rPr>
              <w:t xml:space="preserve"> </w:t>
            </w:r>
            <w:r w:rsidRPr="001B260C">
              <w:rPr>
                <w:b/>
                <w:sz w:val="16"/>
                <w:szCs w:val="16"/>
              </w:rPr>
              <w:t>201</w:t>
            </w:r>
            <w:r>
              <w:rPr>
                <w:b/>
                <w:sz w:val="16"/>
                <w:szCs w:val="16"/>
              </w:rPr>
              <w:t>9</w:t>
            </w:r>
            <w:r w:rsidRPr="001B260C">
              <w:rPr>
                <w:b/>
                <w:sz w:val="16"/>
                <w:szCs w:val="16"/>
              </w:rPr>
              <w:t xml:space="preserve"> года</w:t>
            </w:r>
          </w:p>
          <w:p w:rsidR="00B636BA" w:rsidRPr="003C732E" w:rsidRDefault="00B636BA" w:rsidP="005C70C4">
            <w:pPr>
              <w:ind w:right="-109"/>
              <w:rPr>
                <w:sz w:val="16"/>
                <w:szCs w:val="16"/>
              </w:rPr>
            </w:pPr>
            <w:r w:rsidRPr="003C732E">
              <w:rPr>
                <w:sz w:val="16"/>
                <w:szCs w:val="16"/>
              </w:rPr>
              <w:t>Увеличение собственного капитала – всего</w:t>
            </w:r>
          </w:p>
        </w:tc>
        <w:tc>
          <w:tcPr>
            <w:tcW w:w="720" w:type="dxa"/>
            <w:tcBorders>
              <w:top w:val="single" w:sz="4" w:space="0" w:color="auto"/>
              <w:left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050</w:t>
            </w:r>
          </w:p>
        </w:tc>
        <w:tc>
          <w:tcPr>
            <w:tcW w:w="1052"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bookmarkStart w:id="122" w:name="f3r50"/>
            <w:bookmarkEnd w:id="122"/>
          </w:p>
        </w:tc>
        <w:tc>
          <w:tcPr>
            <w:tcW w:w="87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B636BA" w:rsidRPr="007670C0" w:rsidRDefault="003474A1" w:rsidP="005C70C4">
            <w:pPr>
              <w:jc w:val="center"/>
              <w:rPr>
                <w:b/>
                <w:sz w:val="18"/>
                <w:szCs w:val="18"/>
              </w:rPr>
            </w:pPr>
            <w:r>
              <w:rPr>
                <w:b/>
                <w:sz w:val="18"/>
                <w:szCs w:val="18"/>
              </w:rPr>
              <w:t>2 415</w:t>
            </w:r>
          </w:p>
        </w:tc>
        <w:tc>
          <w:tcPr>
            <w:tcW w:w="96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B636BA" w:rsidRPr="007670C0" w:rsidRDefault="003474A1" w:rsidP="005C70C4">
            <w:pPr>
              <w:jc w:val="center"/>
              <w:rPr>
                <w:b/>
                <w:sz w:val="18"/>
                <w:szCs w:val="18"/>
              </w:rPr>
            </w:pPr>
            <w:r>
              <w:rPr>
                <w:b/>
                <w:sz w:val="18"/>
                <w:szCs w:val="18"/>
              </w:rPr>
              <w:t>23 546</w:t>
            </w:r>
          </w:p>
        </w:tc>
        <w:tc>
          <w:tcPr>
            <w:tcW w:w="96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B636BA" w:rsidRPr="007670C0" w:rsidRDefault="003474A1" w:rsidP="005C70C4">
            <w:pPr>
              <w:jc w:val="center"/>
              <w:rPr>
                <w:b/>
                <w:sz w:val="18"/>
                <w:szCs w:val="18"/>
              </w:rPr>
            </w:pPr>
            <w:r>
              <w:rPr>
                <w:b/>
                <w:sz w:val="18"/>
                <w:szCs w:val="18"/>
              </w:rPr>
              <w:t>25 961</w:t>
            </w:r>
          </w:p>
        </w:tc>
      </w:tr>
      <w:tr w:rsidR="00B636BA">
        <w:trPr>
          <w:trHeight w:val="397"/>
        </w:trPr>
        <w:tc>
          <w:tcPr>
            <w:tcW w:w="2519" w:type="dxa"/>
            <w:tcBorders>
              <w:top w:val="single" w:sz="4" w:space="0" w:color="auto"/>
              <w:left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В том числе:</w:t>
            </w:r>
          </w:p>
          <w:p w:rsidR="00B636BA" w:rsidRPr="003C732E" w:rsidRDefault="00B636BA" w:rsidP="005C70C4">
            <w:pPr>
              <w:ind w:firstLineChars="100" w:firstLine="160"/>
              <w:rPr>
                <w:sz w:val="16"/>
                <w:szCs w:val="16"/>
              </w:rPr>
            </w:pPr>
            <w:r w:rsidRPr="003C732E">
              <w:rPr>
                <w:sz w:val="16"/>
                <w:szCs w:val="16"/>
              </w:rPr>
              <w:t xml:space="preserve">чистая прибыль </w:t>
            </w:r>
          </w:p>
        </w:tc>
        <w:tc>
          <w:tcPr>
            <w:tcW w:w="720" w:type="dxa"/>
            <w:tcBorders>
              <w:top w:val="single" w:sz="4" w:space="0" w:color="auto"/>
              <w:left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051</w:t>
            </w:r>
          </w:p>
        </w:tc>
        <w:tc>
          <w:tcPr>
            <w:tcW w:w="1052"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bookmarkStart w:id="123" w:name="f3r51"/>
            <w:bookmarkEnd w:id="123"/>
          </w:p>
        </w:tc>
        <w:tc>
          <w:tcPr>
            <w:tcW w:w="870"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3474A1" w:rsidP="005C70C4">
            <w:pPr>
              <w:jc w:val="center"/>
              <w:rPr>
                <w:b/>
                <w:sz w:val="18"/>
                <w:szCs w:val="18"/>
              </w:rPr>
            </w:pPr>
            <w:r>
              <w:rPr>
                <w:b/>
                <w:sz w:val="18"/>
                <w:szCs w:val="18"/>
              </w:rPr>
              <w:t>23 546</w:t>
            </w:r>
          </w:p>
        </w:tc>
        <w:tc>
          <w:tcPr>
            <w:tcW w:w="960"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3474A1" w:rsidP="005C70C4">
            <w:pPr>
              <w:jc w:val="center"/>
              <w:rPr>
                <w:b/>
                <w:sz w:val="18"/>
                <w:szCs w:val="18"/>
              </w:rPr>
            </w:pPr>
            <w:r>
              <w:rPr>
                <w:b/>
                <w:sz w:val="18"/>
                <w:szCs w:val="18"/>
              </w:rPr>
              <w:t>23 546</w:t>
            </w:r>
          </w:p>
        </w:tc>
      </w:tr>
      <w:tr w:rsidR="00B636BA">
        <w:trPr>
          <w:trHeight w:val="397"/>
        </w:trPr>
        <w:tc>
          <w:tcPr>
            <w:tcW w:w="2519"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переоценка долгосрочных активов</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052</w:t>
            </w:r>
          </w:p>
        </w:tc>
        <w:tc>
          <w:tcPr>
            <w:tcW w:w="1052"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bookmarkStart w:id="124" w:name="f3r52"/>
            <w:bookmarkEnd w:id="124"/>
          </w:p>
        </w:tc>
        <w:tc>
          <w:tcPr>
            <w:tcW w:w="87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000000"/>
              <w:right w:val="single" w:sz="4" w:space="0" w:color="auto"/>
            </w:tcBorders>
            <w:shd w:val="clear" w:color="auto" w:fill="auto"/>
            <w:noWrap/>
            <w:vAlign w:val="center"/>
          </w:tcPr>
          <w:p w:rsidR="00B636BA" w:rsidRPr="007670C0" w:rsidRDefault="003474A1" w:rsidP="005C70C4">
            <w:pPr>
              <w:jc w:val="center"/>
              <w:rPr>
                <w:b/>
                <w:sz w:val="18"/>
                <w:szCs w:val="18"/>
              </w:rPr>
            </w:pPr>
            <w:r>
              <w:rPr>
                <w:b/>
                <w:sz w:val="18"/>
                <w:szCs w:val="18"/>
              </w:rPr>
              <w:t>2 415</w:t>
            </w: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3474A1" w:rsidP="005C70C4">
            <w:pPr>
              <w:jc w:val="center"/>
              <w:rPr>
                <w:b/>
                <w:sz w:val="18"/>
                <w:szCs w:val="18"/>
              </w:rPr>
            </w:pPr>
            <w:r>
              <w:rPr>
                <w:b/>
                <w:sz w:val="18"/>
                <w:szCs w:val="18"/>
              </w:rPr>
              <w:t>2 415</w:t>
            </w:r>
          </w:p>
        </w:tc>
      </w:tr>
      <w:tr w:rsidR="00B636BA">
        <w:trPr>
          <w:trHeight w:val="397"/>
        </w:trPr>
        <w:tc>
          <w:tcPr>
            <w:tcW w:w="2519"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доходы от прочих операций, не включаемые в чистую прибыль (убыток)</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053</w:t>
            </w:r>
          </w:p>
        </w:tc>
        <w:tc>
          <w:tcPr>
            <w:tcW w:w="1052"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bookmarkStart w:id="125" w:name="f3r53"/>
            <w:bookmarkEnd w:id="125"/>
          </w:p>
        </w:tc>
        <w:tc>
          <w:tcPr>
            <w:tcW w:w="87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r>
      <w:tr w:rsidR="00B636BA">
        <w:trPr>
          <w:trHeight w:val="397"/>
        </w:trPr>
        <w:tc>
          <w:tcPr>
            <w:tcW w:w="2519"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 xml:space="preserve">выпуск дополнительных акций </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054</w:t>
            </w:r>
          </w:p>
        </w:tc>
        <w:tc>
          <w:tcPr>
            <w:tcW w:w="1052"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bookmarkStart w:id="126" w:name="f3r54"/>
            <w:bookmarkEnd w:id="126"/>
          </w:p>
        </w:tc>
        <w:tc>
          <w:tcPr>
            <w:tcW w:w="87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r>
      <w:tr w:rsidR="00B636BA">
        <w:trPr>
          <w:trHeight w:val="397"/>
        </w:trPr>
        <w:tc>
          <w:tcPr>
            <w:tcW w:w="2519"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увеличение номинальной стоимости акций</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055</w:t>
            </w:r>
          </w:p>
        </w:tc>
        <w:tc>
          <w:tcPr>
            <w:tcW w:w="1052"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bookmarkStart w:id="127" w:name="f3r55"/>
            <w:bookmarkEnd w:id="127"/>
          </w:p>
        </w:tc>
        <w:tc>
          <w:tcPr>
            <w:tcW w:w="87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r>
      <w:tr w:rsidR="00B636BA">
        <w:trPr>
          <w:trHeight w:val="397"/>
        </w:trPr>
        <w:tc>
          <w:tcPr>
            <w:tcW w:w="2519"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вклады собственника имущества (учредителей, участников)</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056</w:t>
            </w:r>
          </w:p>
        </w:tc>
        <w:tc>
          <w:tcPr>
            <w:tcW w:w="1052"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bookmarkStart w:id="128" w:name="f3r56"/>
            <w:bookmarkEnd w:id="128"/>
          </w:p>
        </w:tc>
        <w:tc>
          <w:tcPr>
            <w:tcW w:w="87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r>
      <w:tr w:rsidR="00B636BA">
        <w:trPr>
          <w:trHeight w:val="312"/>
        </w:trPr>
        <w:tc>
          <w:tcPr>
            <w:tcW w:w="2519"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реорганизация</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057</w:t>
            </w:r>
          </w:p>
        </w:tc>
        <w:tc>
          <w:tcPr>
            <w:tcW w:w="1052"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bookmarkStart w:id="129" w:name="f3r57"/>
            <w:bookmarkEnd w:id="129"/>
          </w:p>
        </w:tc>
        <w:tc>
          <w:tcPr>
            <w:tcW w:w="87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r>
      <w:tr w:rsidR="00B636BA">
        <w:trPr>
          <w:trHeight w:val="57"/>
        </w:trPr>
        <w:tc>
          <w:tcPr>
            <w:tcW w:w="2519"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058</w:t>
            </w:r>
          </w:p>
        </w:tc>
        <w:tc>
          <w:tcPr>
            <w:tcW w:w="1052"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bookmarkStart w:id="130" w:name="f3r58"/>
            <w:bookmarkEnd w:id="130"/>
          </w:p>
        </w:tc>
        <w:tc>
          <w:tcPr>
            <w:tcW w:w="87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r>
      <w:tr w:rsidR="00B636BA">
        <w:trPr>
          <w:trHeight w:val="312"/>
        </w:trPr>
        <w:tc>
          <w:tcPr>
            <w:tcW w:w="2519"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Pr>
                <w:sz w:val="16"/>
                <w:szCs w:val="16"/>
              </w:rPr>
              <w:t>прочие</w:t>
            </w:r>
            <w:r w:rsidRPr="003C732E">
              <w:rPr>
                <w:sz w:val="16"/>
                <w:szCs w:val="16"/>
              </w:rPr>
              <w:t> </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059</w:t>
            </w:r>
          </w:p>
        </w:tc>
        <w:tc>
          <w:tcPr>
            <w:tcW w:w="1052"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bookmarkStart w:id="131" w:name="f3r59"/>
            <w:bookmarkEnd w:id="131"/>
          </w:p>
        </w:tc>
        <w:tc>
          <w:tcPr>
            <w:tcW w:w="87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r>
      <w:tr w:rsidR="00B636BA">
        <w:trPr>
          <w:trHeight w:val="397"/>
        </w:trPr>
        <w:tc>
          <w:tcPr>
            <w:tcW w:w="2519"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Уменьшение собственного капитала – всего</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060</w:t>
            </w:r>
          </w:p>
        </w:tc>
        <w:tc>
          <w:tcPr>
            <w:tcW w:w="1052"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bookmarkStart w:id="132" w:name="f3r60"/>
            <w:bookmarkEnd w:id="132"/>
          </w:p>
        </w:tc>
        <w:tc>
          <w:tcPr>
            <w:tcW w:w="87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3474A1" w:rsidP="005C70C4">
            <w:pPr>
              <w:jc w:val="center"/>
              <w:rPr>
                <w:b/>
                <w:sz w:val="18"/>
                <w:szCs w:val="18"/>
              </w:rPr>
            </w:pPr>
            <w:r>
              <w:rPr>
                <w:b/>
                <w:sz w:val="18"/>
                <w:szCs w:val="18"/>
              </w:rPr>
              <w:t>1 701</w:t>
            </w: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3474A1" w:rsidP="005C70C4">
            <w:pPr>
              <w:jc w:val="center"/>
              <w:rPr>
                <w:b/>
                <w:sz w:val="18"/>
                <w:szCs w:val="18"/>
              </w:rPr>
            </w:pPr>
            <w:r>
              <w:rPr>
                <w:b/>
                <w:sz w:val="18"/>
                <w:szCs w:val="18"/>
              </w:rPr>
              <w:t>1 701</w:t>
            </w:r>
          </w:p>
        </w:tc>
      </w:tr>
      <w:tr w:rsidR="00B636BA">
        <w:trPr>
          <w:trHeight w:val="397"/>
        </w:trPr>
        <w:tc>
          <w:tcPr>
            <w:tcW w:w="2519" w:type="dxa"/>
            <w:tcBorders>
              <w:top w:val="single" w:sz="4" w:space="0" w:color="auto"/>
              <w:left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В том числе:</w:t>
            </w:r>
          </w:p>
          <w:p w:rsidR="00B636BA" w:rsidRPr="003C732E" w:rsidRDefault="00B636BA" w:rsidP="005C70C4">
            <w:pPr>
              <w:ind w:firstLineChars="100" w:firstLine="160"/>
              <w:rPr>
                <w:sz w:val="16"/>
                <w:szCs w:val="16"/>
              </w:rPr>
            </w:pPr>
            <w:r w:rsidRPr="003C732E">
              <w:rPr>
                <w:sz w:val="16"/>
                <w:szCs w:val="16"/>
              </w:rPr>
              <w:t>убыток</w:t>
            </w:r>
          </w:p>
        </w:tc>
        <w:tc>
          <w:tcPr>
            <w:tcW w:w="720" w:type="dxa"/>
            <w:tcBorders>
              <w:top w:val="single" w:sz="4" w:space="0" w:color="auto"/>
              <w:left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061</w:t>
            </w:r>
          </w:p>
        </w:tc>
        <w:tc>
          <w:tcPr>
            <w:tcW w:w="1052"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bookmarkStart w:id="133" w:name="f3r61"/>
            <w:bookmarkEnd w:id="133"/>
          </w:p>
        </w:tc>
        <w:tc>
          <w:tcPr>
            <w:tcW w:w="870"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r>
      <w:tr w:rsidR="00B636BA">
        <w:trPr>
          <w:trHeight w:val="397"/>
        </w:trPr>
        <w:tc>
          <w:tcPr>
            <w:tcW w:w="2519"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переоценка долгосрочных активов</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062</w:t>
            </w:r>
          </w:p>
        </w:tc>
        <w:tc>
          <w:tcPr>
            <w:tcW w:w="1052"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34" w:name="f3r62"/>
            <w:bookmarkEnd w:id="134"/>
          </w:p>
        </w:tc>
        <w:tc>
          <w:tcPr>
            <w:tcW w:w="87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97"/>
        </w:trPr>
        <w:tc>
          <w:tcPr>
            <w:tcW w:w="2519"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расходы от прочих операций, не включаемые в чистую прибыль (убыток)</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063</w:t>
            </w:r>
          </w:p>
        </w:tc>
        <w:tc>
          <w:tcPr>
            <w:tcW w:w="1052"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35" w:name="f3r63"/>
            <w:bookmarkEnd w:id="135"/>
          </w:p>
        </w:tc>
        <w:tc>
          <w:tcPr>
            <w:tcW w:w="87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97"/>
        </w:trPr>
        <w:tc>
          <w:tcPr>
            <w:tcW w:w="2519"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уменьшение номинальной стоимости акций</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064</w:t>
            </w:r>
          </w:p>
        </w:tc>
        <w:tc>
          <w:tcPr>
            <w:tcW w:w="1052"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36" w:name="f3r64"/>
            <w:bookmarkEnd w:id="136"/>
          </w:p>
        </w:tc>
        <w:tc>
          <w:tcPr>
            <w:tcW w:w="87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97"/>
        </w:trPr>
        <w:tc>
          <w:tcPr>
            <w:tcW w:w="2519"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выкуп акций (долей в уставном капитале)</w:t>
            </w:r>
          </w:p>
        </w:tc>
        <w:tc>
          <w:tcPr>
            <w:tcW w:w="720" w:type="dxa"/>
            <w:tcBorders>
              <w:top w:val="single" w:sz="4" w:space="0" w:color="auto"/>
              <w:left w:val="nil"/>
              <w:bottom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065</w:t>
            </w:r>
          </w:p>
        </w:tc>
        <w:tc>
          <w:tcPr>
            <w:tcW w:w="1052"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37" w:name="f3r65"/>
            <w:bookmarkEnd w:id="137"/>
          </w:p>
        </w:tc>
        <w:tc>
          <w:tcPr>
            <w:tcW w:w="87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97"/>
        </w:trPr>
        <w:tc>
          <w:tcPr>
            <w:tcW w:w="2519"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дивиденды и другие    доходы от участия в уставном капитале организации</w:t>
            </w:r>
          </w:p>
        </w:tc>
        <w:tc>
          <w:tcPr>
            <w:tcW w:w="720" w:type="dxa"/>
            <w:tcBorders>
              <w:top w:val="nil"/>
              <w:left w:val="nil"/>
              <w:bottom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066</w:t>
            </w:r>
          </w:p>
        </w:tc>
        <w:tc>
          <w:tcPr>
            <w:tcW w:w="1052"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38" w:name="f3r66"/>
            <w:bookmarkEnd w:id="138"/>
          </w:p>
        </w:tc>
        <w:tc>
          <w:tcPr>
            <w:tcW w:w="87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1 701</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1 701</w:t>
            </w:r>
          </w:p>
        </w:tc>
      </w:tr>
      <w:tr w:rsidR="00B636BA">
        <w:trPr>
          <w:trHeight w:val="330"/>
        </w:trPr>
        <w:tc>
          <w:tcPr>
            <w:tcW w:w="2519"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реорганизация</w:t>
            </w:r>
          </w:p>
        </w:tc>
        <w:tc>
          <w:tcPr>
            <w:tcW w:w="720" w:type="dxa"/>
            <w:tcBorders>
              <w:top w:val="nil"/>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067</w:t>
            </w:r>
          </w:p>
        </w:tc>
        <w:tc>
          <w:tcPr>
            <w:tcW w:w="1052"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39" w:name="f3r67"/>
            <w:bookmarkEnd w:id="139"/>
          </w:p>
        </w:tc>
        <w:tc>
          <w:tcPr>
            <w:tcW w:w="87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57"/>
        </w:trPr>
        <w:tc>
          <w:tcPr>
            <w:tcW w:w="2519"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 </w:t>
            </w:r>
          </w:p>
        </w:tc>
        <w:tc>
          <w:tcPr>
            <w:tcW w:w="720" w:type="dxa"/>
            <w:tcBorders>
              <w:top w:val="single" w:sz="4" w:space="0" w:color="auto"/>
              <w:left w:val="nil"/>
              <w:bottom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068</w:t>
            </w:r>
          </w:p>
        </w:tc>
        <w:tc>
          <w:tcPr>
            <w:tcW w:w="1052"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40" w:name="f3r68"/>
            <w:bookmarkEnd w:id="140"/>
          </w:p>
        </w:tc>
        <w:tc>
          <w:tcPr>
            <w:tcW w:w="87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10"/>
        </w:trPr>
        <w:tc>
          <w:tcPr>
            <w:tcW w:w="2519"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 </w:t>
            </w:r>
            <w:r>
              <w:rPr>
                <w:sz w:val="16"/>
                <w:szCs w:val="16"/>
              </w:rPr>
              <w:t>прочие</w:t>
            </w:r>
            <w:r w:rsidRPr="003C732E">
              <w:rPr>
                <w:sz w:val="16"/>
                <w:szCs w:val="16"/>
              </w:rPr>
              <w:t> </w:t>
            </w:r>
          </w:p>
        </w:tc>
        <w:tc>
          <w:tcPr>
            <w:tcW w:w="720" w:type="dxa"/>
            <w:tcBorders>
              <w:top w:val="single" w:sz="4" w:space="0" w:color="auto"/>
              <w:left w:val="single" w:sz="4" w:space="0" w:color="auto"/>
              <w:bottom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069</w:t>
            </w:r>
          </w:p>
        </w:tc>
        <w:tc>
          <w:tcPr>
            <w:tcW w:w="105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41" w:name="f3r69"/>
            <w:bookmarkEnd w:id="141"/>
          </w:p>
        </w:tc>
        <w:tc>
          <w:tcPr>
            <w:tcW w:w="87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bl>
    <w:p w:rsidR="00B636BA" w:rsidRDefault="00B636BA" w:rsidP="00B636BA">
      <w:pPr>
        <w:ind w:right="-3"/>
        <w:jc w:val="right"/>
      </w:pPr>
      <w:r>
        <w:br w:type="page"/>
      </w:r>
      <w:r w:rsidRPr="000C7B6A">
        <w:rPr>
          <w:b/>
          <w:sz w:val="16"/>
        </w:rPr>
        <w:lastRenderedPageBreak/>
        <w:t>Форма №3 лист 2</w:t>
      </w:r>
    </w:p>
    <w:tbl>
      <w:tblPr>
        <w:tblW w:w="10860" w:type="dxa"/>
        <w:tblInd w:w="108" w:type="dxa"/>
        <w:tblLayout w:type="fixed"/>
        <w:tblLook w:val="0000" w:firstRow="0" w:lastRow="0" w:firstColumn="0" w:lastColumn="0" w:noHBand="0" w:noVBand="0"/>
      </w:tblPr>
      <w:tblGrid>
        <w:gridCol w:w="2400"/>
        <w:gridCol w:w="721"/>
        <w:gridCol w:w="1080"/>
        <w:gridCol w:w="960"/>
        <w:gridCol w:w="960"/>
        <w:gridCol w:w="840"/>
        <w:gridCol w:w="1019"/>
        <w:gridCol w:w="960"/>
        <w:gridCol w:w="960"/>
        <w:gridCol w:w="960"/>
      </w:tblGrid>
      <w:tr w:rsidR="00B636BA">
        <w:trPr>
          <w:trHeight w:val="303"/>
        </w:trPr>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jc w:val="center"/>
              <w:rPr>
                <w:b/>
                <w:bCs/>
                <w:sz w:val="16"/>
                <w:szCs w:val="16"/>
                <w:lang w:val="en-US"/>
              </w:rPr>
            </w:pPr>
            <w:r w:rsidRPr="00020A41">
              <w:rPr>
                <w:b/>
                <w:bCs/>
                <w:sz w:val="16"/>
                <w:szCs w:val="16"/>
              </w:rPr>
              <w:t>Наименование</w:t>
            </w:r>
          </w:p>
          <w:p w:rsidR="00B636BA" w:rsidRPr="00020A41" w:rsidRDefault="00B636BA" w:rsidP="005C70C4">
            <w:pPr>
              <w:jc w:val="center"/>
              <w:rPr>
                <w:b/>
                <w:bCs/>
                <w:sz w:val="16"/>
                <w:szCs w:val="16"/>
              </w:rPr>
            </w:pPr>
            <w:r w:rsidRPr="00020A41">
              <w:rPr>
                <w:b/>
                <w:bCs/>
                <w:sz w:val="16"/>
                <w:szCs w:val="16"/>
              </w:rPr>
              <w:t xml:space="preserve"> показателей</w:t>
            </w:r>
          </w:p>
        </w:tc>
        <w:tc>
          <w:tcPr>
            <w:tcW w:w="7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Код строки</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Уставный капитал</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proofErr w:type="spellStart"/>
            <w:proofErr w:type="gramStart"/>
            <w:r w:rsidRPr="00020A41">
              <w:rPr>
                <w:b/>
                <w:bCs/>
                <w:sz w:val="16"/>
                <w:szCs w:val="16"/>
              </w:rPr>
              <w:t>Неопла-ченная</w:t>
            </w:r>
            <w:proofErr w:type="spellEnd"/>
            <w:proofErr w:type="gramEnd"/>
            <w:r w:rsidRPr="00020A41">
              <w:rPr>
                <w:b/>
                <w:bCs/>
                <w:sz w:val="16"/>
                <w:szCs w:val="16"/>
              </w:rPr>
              <w:t xml:space="preserve"> часть уставного капитала</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proofErr w:type="spellStart"/>
            <w:proofErr w:type="gramStart"/>
            <w:r w:rsidRPr="00020A41">
              <w:rPr>
                <w:b/>
                <w:bCs/>
                <w:sz w:val="16"/>
                <w:szCs w:val="16"/>
              </w:rPr>
              <w:t>Собст</w:t>
            </w:r>
            <w:proofErr w:type="spellEnd"/>
            <w:r w:rsidRPr="00020A41">
              <w:rPr>
                <w:b/>
                <w:bCs/>
                <w:sz w:val="16"/>
                <w:szCs w:val="16"/>
              </w:rPr>
              <w:t>-венные</w:t>
            </w:r>
            <w:proofErr w:type="gramEnd"/>
            <w:r w:rsidRPr="00020A41">
              <w:rPr>
                <w:b/>
                <w:bCs/>
                <w:sz w:val="16"/>
                <w:szCs w:val="16"/>
              </w:rPr>
              <w:t xml:space="preserve"> акции (доли в уставном капитале)</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proofErr w:type="gramStart"/>
            <w:r w:rsidRPr="00020A41">
              <w:rPr>
                <w:b/>
                <w:bCs/>
                <w:sz w:val="16"/>
                <w:szCs w:val="16"/>
              </w:rPr>
              <w:t>Резерв-</w:t>
            </w:r>
            <w:proofErr w:type="spellStart"/>
            <w:r w:rsidRPr="00020A41">
              <w:rPr>
                <w:b/>
                <w:bCs/>
                <w:sz w:val="16"/>
                <w:szCs w:val="16"/>
              </w:rPr>
              <w:t>ный</w:t>
            </w:r>
            <w:proofErr w:type="spellEnd"/>
            <w:proofErr w:type="gramEnd"/>
            <w:r w:rsidRPr="00020A41">
              <w:rPr>
                <w:b/>
                <w:bCs/>
                <w:sz w:val="16"/>
                <w:szCs w:val="16"/>
              </w:rPr>
              <w:t xml:space="preserve"> капитал </w:t>
            </w:r>
          </w:p>
        </w:tc>
        <w:tc>
          <w:tcPr>
            <w:tcW w:w="101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proofErr w:type="spellStart"/>
            <w:proofErr w:type="gramStart"/>
            <w:r w:rsidRPr="00020A41">
              <w:rPr>
                <w:b/>
                <w:bCs/>
                <w:sz w:val="16"/>
                <w:szCs w:val="16"/>
              </w:rPr>
              <w:t>Добавоч-ный</w:t>
            </w:r>
            <w:proofErr w:type="spellEnd"/>
            <w:proofErr w:type="gramEnd"/>
            <w:r w:rsidRPr="00020A41">
              <w:rPr>
                <w:b/>
                <w:bCs/>
                <w:sz w:val="16"/>
                <w:szCs w:val="16"/>
              </w:rPr>
              <w:t xml:space="preserve"> капитал</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proofErr w:type="spellStart"/>
            <w:proofErr w:type="gramStart"/>
            <w:r w:rsidRPr="00020A41">
              <w:rPr>
                <w:b/>
                <w:bCs/>
                <w:sz w:val="16"/>
                <w:szCs w:val="16"/>
              </w:rPr>
              <w:t>Нераспре</w:t>
            </w:r>
            <w:proofErr w:type="spellEnd"/>
            <w:r w:rsidRPr="00020A41">
              <w:rPr>
                <w:b/>
                <w:bCs/>
                <w:sz w:val="16"/>
                <w:szCs w:val="16"/>
              </w:rPr>
              <w:t>-деленная</w:t>
            </w:r>
            <w:proofErr w:type="gramEnd"/>
            <w:r w:rsidRPr="00020A41">
              <w:rPr>
                <w:b/>
                <w:bCs/>
                <w:sz w:val="16"/>
                <w:szCs w:val="16"/>
              </w:rPr>
              <w:t xml:space="preserve"> прибыль (непокрытый убыток)</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Чистая прибыль (убыток)</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Итого</w:t>
            </w:r>
          </w:p>
        </w:tc>
      </w:tr>
      <w:tr w:rsidR="00B636BA">
        <w:trPr>
          <w:trHeight w:val="82"/>
        </w:trPr>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020A41" w:rsidRDefault="00B636BA" w:rsidP="005C70C4">
            <w:pPr>
              <w:jc w:val="center"/>
              <w:rPr>
                <w:b/>
                <w:bCs/>
                <w:sz w:val="16"/>
                <w:szCs w:val="16"/>
              </w:rPr>
            </w:pPr>
            <w:r w:rsidRPr="00020A41">
              <w:rPr>
                <w:b/>
                <w:bCs/>
                <w:sz w:val="16"/>
                <w:szCs w:val="16"/>
              </w:rPr>
              <w:t>1</w:t>
            </w:r>
          </w:p>
        </w:tc>
        <w:tc>
          <w:tcPr>
            <w:tcW w:w="721" w:type="dxa"/>
            <w:tcBorders>
              <w:top w:val="single" w:sz="4" w:space="0" w:color="auto"/>
              <w:left w:val="single" w:sz="4" w:space="0" w:color="auto"/>
              <w:bottom w:val="single" w:sz="4" w:space="0" w:color="auto"/>
              <w:right w:val="nil"/>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3</w:t>
            </w: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4</w:t>
            </w: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5</w:t>
            </w:r>
          </w:p>
        </w:tc>
        <w:tc>
          <w:tcPr>
            <w:tcW w:w="840" w:type="dxa"/>
            <w:tcBorders>
              <w:top w:val="single" w:sz="4" w:space="0" w:color="auto"/>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6</w:t>
            </w:r>
          </w:p>
        </w:tc>
        <w:tc>
          <w:tcPr>
            <w:tcW w:w="1019" w:type="dxa"/>
            <w:tcBorders>
              <w:top w:val="single" w:sz="4" w:space="0" w:color="auto"/>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7</w:t>
            </w: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8</w:t>
            </w: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9</w:t>
            </w: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10</w:t>
            </w:r>
          </w:p>
        </w:tc>
      </w:tr>
      <w:tr w:rsidR="00B636BA">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Изменение уставного капитала</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070</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42" w:name="f3r70"/>
            <w:bookmarkEnd w:id="142"/>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Изменение резервного капитала</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080</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43" w:name="f3r80"/>
            <w:bookmarkEnd w:id="143"/>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40"/>
        </w:trPr>
        <w:tc>
          <w:tcPr>
            <w:tcW w:w="2400" w:type="dxa"/>
            <w:tcBorders>
              <w:top w:val="single" w:sz="4" w:space="0" w:color="auto"/>
              <w:left w:val="single" w:sz="4" w:space="0" w:color="auto"/>
              <w:bottom w:val="nil"/>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Изменение добавочного капитала</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090</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44" w:name="f3r90"/>
            <w:bookmarkEnd w:id="144"/>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-13</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13</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40"/>
        </w:trPr>
        <w:tc>
          <w:tcPr>
            <w:tcW w:w="2400" w:type="dxa"/>
            <w:tcBorders>
              <w:top w:val="single" w:sz="4" w:space="0" w:color="auto"/>
              <w:left w:val="single" w:sz="4" w:space="0" w:color="auto"/>
              <w:right w:val="single" w:sz="4" w:space="0" w:color="auto"/>
            </w:tcBorders>
            <w:shd w:val="clear" w:color="auto" w:fill="FFFFFF"/>
            <w:vAlign w:val="center"/>
          </w:tcPr>
          <w:p w:rsidR="00B636BA" w:rsidRPr="001B260C" w:rsidRDefault="00B636BA" w:rsidP="00E01477">
            <w:pPr>
              <w:rPr>
                <w:b/>
                <w:sz w:val="16"/>
                <w:szCs w:val="16"/>
              </w:rPr>
            </w:pPr>
            <w:r w:rsidRPr="001B260C">
              <w:rPr>
                <w:b/>
                <w:sz w:val="16"/>
                <w:szCs w:val="16"/>
              </w:rPr>
              <w:t xml:space="preserve">Остаток на </w:t>
            </w:r>
            <w:r>
              <w:rPr>
                <w:b/>
                <w:sz w:val="16"/>
                <w:szCs w:val="16"/>
              </w:rPr>
              <w:t>3</w:t>
            </w:r>
            <w:r w:rsidR="00E01477">
              <w:rPr>
                <w:b/>
                <w:sz w:val="16"/>
                <w:szCs w:val="16"/>
              </w:rPr>
              <w:t>1</w:t>
            </w:r>
            <w:r>
              <w:rPr>
                <w:b/>
                <w:sz w:val="16"/>
                <w:szCs w:val="16"/>
              </w:rPr>
              <w:t>.</w:t>
            </w:r>
            <w:r w:rsidR="00D026DE">
              <w:rPr>
                <w:b/>
                <w:sz w:val="16"/>
                <w:szCs w:val="16"/>
              </w:rPr>
              <w:t>12</w:t>
            </w:r>
            <w:r w:rsidRPr="001B260C">
              <w:rPr>
                <w:b/>
                <w:sz w:val="16"/>
                <w:szCs w:val="16"/>
              </w:rPr>
              <w:t>.201</w:t>
            </w:r>
            <w:r>
              <w:rPr>
                <w:b/>
                <w:sz w:val="16"/>
                <w:szCs w:val="16"/>
              </w:rPr>
              <w:t xml:space="preserve">9 </w:t>
            </w:r>
            <w:r w:rsidRPr="001B260C">
              <w:rPr>
                <w:b/>
                <w:sz w:val="16"/>
                <w:szCs w:val="16"/>
              </w:rPr>
              <w:t>г.</w:t>
            </w:r>
          </w:p>
        </w:tc>
        <w:tc>
          <w:tcPr>
            <w:tcW w:w="721" w:type="dxa"/>
            <w:tcBorders>
              <w:top w:val="single" w:sz="4" w:space="0" w:color="auto"/>
              <w:left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100</w:t>
            </w:r>
          </w:p>
        </w:tc>
        <w:tc>
          <w:tcPr>
            <w:tcW w:w="1080" w:type="dxa"/>
            <w:tcBorders>
              <w:top w:val="nil"/>
              <w:left w:val="single" w:sz="4" w:space="0" w:color="auto"/>
              <w:bottom w:val="single" w:sz="4" w:space="0" w:color="000000"/>
              <w:right w:val="single" w:sz="4" w:space="0" w:color="auto"/>
            </w:tcBorders>
            <w:shd w:val="clear" w:color="auto" w:fill="FFFFFF"/>
            <w:noWrap/>
            <w:vAlign w:val="center"/>
          </w:tcPr>
          <w:p w:rsidR="00B636BA" w:rsidRPr="007670C0" w:rsidRDefault="003474A1" w:rsidP="005C70C4">
            <w:pPr>
              <w:jc w:val="center"/>
              <w:rPr>
                <w:b/>
                <w:sz w:val="18"/>
                <w:szCs w:val="18"/>
              </w:rPr>
            </w:pPr>
            <w:bookmarkStart w:id="145" w:name="f3r100"/>
            <w:bookmarkEnd w:id="145"/>
            <w:r>
              <w:rPr>
                <w:b/>
                <w:sz w:val="18"/>
                <w:szCs w:val="18"/>
              </w:rPr>
              <w:t>3 923</w:t>
            </w:r>
          </w:p>
        </w:tc>
        <w:tc>
          <w:tcPr>
            <w:tcW w:w="960" w:type="dxa"/>
            <w:tcBorders>
              <w:top w:val="nil"/>
              <w:left w:val="single" w:sz="4" w:space="0" w:color="auto"/>
              <w:bottom w:val="single" w:sz="4" w:space="0" w:color="000000"/>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single" w:sz="4" w:space="0" w:color="auto"/>
              <w:bottom w:val="single" w:sz="4" w:space="0" w:color="000000"/>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single" w:sz="4" w:space="0" w:color="auto"/>
              <w:bottom w:val="single" w:sz="4" w:space="0" w:color="000000"/>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single" w:sz="4" w:space="0" w:color="auto"/>
              <w:bottom w:val="single" w:sz="4" w:space="0" w:color="000000"/>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20 549</w:t>
            </w:r>
          </w:p>
        </w:tc>
        <w:tc>
          <w:tcPr>
            <w:tcW w:w="960" w:type="dxa"/>
            <w:tcBorders>
              <w:top w:val="nil"/>
              <w:left w:val="single" w:sz="4" w:space="0" w:color="auto"/>
              <w:bottom w:val="single" w:sz="4" w:space="0" w:color="000000"/>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101 055</w:t>
            </w:r>
          </w:p>
        </w:tc>
        <w:tc>
          <w:tcPr>
            <w:tcW w:w="960" w:type="dxa"/>
            <w:tcBorders>
              <w:top w:val="nil"/>
              <w:left w:val="single" w:sz="4" w:space="0" w:color="auto"/>
              <w:bottom w:val="single" w:sz="4" w:space="0" w:color="000000"/>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single" w:sz="4" w:space="0" w:color="auto"/>
              <w:bottom w:val="single" w:sz="4" w:space="0" w:color="000000"/>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125 527</w:t>
            </w:r>
          </w:p>
        </w:tc>
      </w:tr>
      <w:tr w:rsidR="00B636BA">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1B260C" w:rsidRDefault="00B636BA" w:rsidP="005C70C4">
            <w:pPr>
              <w:rPr>
                <w:b/>
                <w:sz w:val="16"/>
                <w:szCs w:val="16"/>
              </w:rPr>
            </w:pPr>
            <w:r w:rsidRPr="001B260C">
              <w:rPr>
                <w:b/>
                <w:sz w:val="16"/>
                <w:szCs w:val="16"/>
              </w:rPr>
              <w:t>Остаток на 31.12.201</w:t>
            </w:r>
            <w:r>
              <w:rPr>
                <w:b/>
                <w:sz w:val="16"/>
                <w:szCs w:val="16"/>
              </w:rPr>
              <w:t>9</w:t>
            </w:r>
            <w:r w:rsidRPr="001B260C">
              <w:rPr>
                <w:b/>
                <w:sz w:val="16"/>
                <w:szCs w:val="16"/>
              </w:rPr>
              <w:t xml:space="preserve"> г. </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110</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bookmarkStart w:id="146" w:name="f3r110"/>
            <w:bookmarkEnd w:id="146"/>
            <w:r>
              <w:rPr>
                <w:b/>
                <w:sz w:val="18"/>
                <w:szCs w:val="18"/>
              </w:rPr>
              <w:t>3 923</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20 549</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101 055</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125 527</w:t>
            </w:r>
          </w:p>
        </w:tc>
      </w:tr>
      <w:tr w:rsidR="00B636BA">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Корректировки в связи с изменением учетной политики</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120</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47" w:name="f3r120"/>
            <w:bookmarkEnd w:id="147"/>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Корректировки в связи с исправлением ошибок</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130</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48" w:name="f3r130"/>
            <w:bookmarkEnd w:id="148"/>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2</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2</w:t>
            </w:r>
          </w:p>
        </w:tc>
      </w:tr>
      <w:tr w:rsidR="00B636BA">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1B260C" w:rsidRDefault="00B636BA" w:rsidP="005C70C4">
            <w:pPr>
              <w:rPr>
                <w:b/>
                <w:sz w:val="16"/>
                <w:szCs w:val="16"/>
              </w:rPr>
            </w:pPr>
            <w:r w:rsidRPr="001B260C">
              <w:rPr>
                <w:b/>
                <w:sz w:val="16"/>
                <w:szCs w:val="16"/>
              </w:rPr>
              <w:t>Скорректированный остаток на 31.12.201</w:t>
            </w:r>
            <w:r>
              <w:rPr>
                <w:b/>
                <w:sz w:val="16"/>
                <w:szCs w:val="16"/>
              </w:rPr>
              <w:t>9</w:t>
            </w:r>
            <w:r w:rsidRPr="001B260C">
              <w:rPr>
                <w:b/>
                <w:sz w:val="16"/>
                <w:szCs w:val="16"/>
              </w:rPr>
              <w:t xml:space="preserve"> г. </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140</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bookmarkStart w:id="149" w:name="f3r140"/>
            <w:bookmarkEnd w:id="149"/>
            <w:r>
              <w:rPr>
                <w:b/>
                <w:sz w:val="18"/>
                <w:szCs w:val="18"/>
              </w:rPr>
              <w:t>3 923</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20 549</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101 057</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125 529</w:t>
            </w:r>
          </w:p>
        </w:tc>
      </w:tr>
      <w:tr w:rsidR="00B636BA">
        <w:trPr>
          <w:trHeight w:val="340"/>
        </w:trPr>
        <w:tc>
          <w:tcPr>
            <w:tcW w:w="2400" w:type="dxa"/>
            <w:tcBorders>
              <w:top w:val="nil"/>
              <w:left w:val="single" w:sz="4" w:space="0" w:color="auto"/>
              <w:bottom w:val="nil"/>
              <w:right w:val="nil"/>
            </w:tcBorders>
            <w:shd w:val="clear" w:color="auto" w:fill="FFFFFF"/>
            <w:vAlign w:val="center"/>
          </w:tcPr>
          <w:p w:rsidR="00B636BA" w:rsidRPr="001B260C" w:rsidRDefault="00B636BA" w:rsidP="00E01477">
            <w:pPr>
              <w:ind w:right="-108"/>
              <w:rPr>
                <w:b/>
                <w:sz w:val="16"/>
                <w:szCs w:val="16"/>
              </w:rPr>
            </w:pPr>
            <w:r w:rsidRPr="001B260C">
              <w:rPr>
                <w:b/>
                <w:sz w:val="16"/>
                <w:szCs w:val="16"/>
              </w:rPr>
              <w:t>За  январь-</w:t>
            </w:r>
            <w:r w:rsidR="00E01477">
              <w:rPr>
                <w:b/>
                <w:sz w:val="16"/>
                <w:szCs w:val="16"/>
              </w:rPr>
              <w:t>декабрь</w:t>
            </w:r>
            <w:r>
              <w:rPr>
                <w:b/>
                <w:sz w:val="16"/>
                <w:szCs w:val="16"/>
              </w:rPr>
              <w:t xml:space="preserve"> </w:t>
            </w:r>
            <w:r w:rsidRPr="001B260C">
              <w:rPr>
                <w:b/>
                <w:sz w:val="16"/>
                <w:szCs w:val="16"/>
              </w:rPr>
              <w:t>20</w:t>
            </w:r>
            <w:r>
              <w:rPr>
                <w:b/>
                <w:sz w:val="16"/>
                <w:szCs w:val="16"/>
              </w:rPr>
              <w:t>20</w:t>
            </w:r>
            <w:r w:rsidRPr="001B260C">
              <w:rPr>
                <w:b/>
                <w:sz w:val="16"/>
                <w:szCs w:val="16"/>
              </w:rPr>
              <w:t xml:space="preserve"> года</w:t>
            </w:r>
          </w:p>
        </w:tc>
        <w:tc>
          <w:tcPr>
            <w:tcW w:w="721" w:type="dxa"/>
            <w:tcBorders>
              <w:top w:val="single" w:sz="4" w:space="0" w:color="auto"/>
              <w:left w:val="single" w:sz="4" w:space="0" w:color="auto"/>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 </w:t>
            </w:r>
          </w:p>
        </w:tc>
        <w:tc>
          <w:tcPr>
            <w:tcW w:w="1080" w:type="dxa"/>
            <w:tcBorders>
              <w:top w:val="nil"/>
              <w:left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right w:val="single" w:sz="4" w:space="0" w:color="auto"/>
            </w:tcBorders>
            <w:shd w:val="clear" w:color="auto" w:fill="FFFFFF"/>
            <w:noWrap/>
            <w:vAlign w:val="center"/>
          </w:tcPr>
          <w:p w:rsidR="00B636BA" w:rsidRPr="007670C0" w:rsidRDefault="00B636BA" w:rsidP="005C70C4">
            <w:pPr>
              <w:rPr>
                <w:b/>
                <w:color w:val="FF0000"/>
                <w:sz w:val="18"/>
                <w:szCs w:val="18"/>
              </w:rPr>
            </w:pPr>
          </w:p>
        </w:tc>
        <w:tc>
          <w:tcPr>
            <w:tcW w:w="960" w:type="dxa"/>
            <w:tcBorders>
              <w:top w:val="nil"/>
              <w:left w:val="nil"/>
              <w:right w:val="single" w:sz="4" w:space="0" w:color="auto"/>
            </w:tcBorders>
            <w:shd w:val="clear" w:color="auto" w:fill="FFFFFF"/>
            <w:noWrap/>
            <w:vAlign w:val="center"/>
          </w:tcPr>
          <w:p w:rsidR="00B636BA" w:rsidRPr="007670C0" w:rsidRDefault="00B636BA" w:rsidP="005C70C4">
            <w:pPr>
              <w:rPr>
                <w:b/>
                <w:color w:val="FF0000"/>
                <w:sz w:val="18"/>
                <w:szCs w:val="18"/>
              </w:rPr>
            </w:pPr>
          </w:p>
        </w:tc>
        <w:tc>
          <w:tcPr>
            <w:tcW w:w="960" w:type="dxa"/>
            <w:tcBorders>
              <w:top w:val="nil"/>
              <w:left w:val="nil"/>
              <w:right w:val="single" w:sz="4" w:space="0" w:color="auto"/>
            </w:tcBorders>
            <w:shd w:val="clear" w:color="auto" w:fill="FFFFFF"/>
            <w:noWrap/>
            <w:vAlign w:val="center"/>
          </w:tcPr>
          <w:p w:rsidR="00B636BA" w:rsidRPr="007670C0" w:rsidRDefault="00B636BA" w:rsidP="005C70C4">
            <w:pPr>
              <w:rPr>
                <w:b/>
                <w:color w:val="FF0000"/>
                <w:sz w:val="18"/>
                <w:szCs w:val="18"/>
              </w:rPr>
            </w:pPr>
          </w:p>
        </w:tc>
        <w:tc>
          <w:tcPr>
            <w:tcW w:w="960" w:type="dxa"/>
            <w:tcBorders>
              <w:top w:val="nil"/>
              <w:left w:val="nil"/>
              <w:right w:val="single" w:sz="4" w:space="0" w:color="auto"/>
            </w:tcBorders>
            <w:shd w:val="clear" w:color="auto" w:fill="FFFFFF"/>
            <w:noWrap/>
            <w:vAlign w:val="center"/>
          </w:tcPr>
          <w:p w:rsidR="00B636BA" w:rsidRPr="007670C0" w:rsidRDefault="00B636BA" w:rsidP="005C70C4">
            <w:pPr>
              <w:rPr>
                <w:b/>
                <w:color w:val="FF0000"/>
                <w:sz w:val="18"/>
                <w:szCs w:val="18"/>
              </w:rPr>
            </w:pPr>
          </w:p>
        </w:tc>
      </w:tr>
      <w:tr w:rsidR="00B636BA">
        <w:trPr>
          <w:trHeight w:val="340"/>
        </w:trPr>
        <w:tc>
          <w:tcPr>
            <w:tcW w:w="2400" w:type="dxa"/>
            <w:tcBorders>
              <w:top w:val="nil"/>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Увеличение собственного капитала – всего</w:t>
            </w:r>
          </w:p>
        </w:tc>
        <w:tc>
          <w:tcPr>
            <w:tcW w:w="721" w:type="dxa"/>
            <w:tcBorders>
              <w:top w:val="nil"/>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150</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B636BA" w:rsidRPr="007670C0" w:rsidRDefault="00B636BA" w:rsidP="005C70C4">
            <w:pPr>
              <w:jc w:val="center"/>
              <w:rPr>
                <w:b/>
                <w:sz w:val="18"/>
                <w:szCs w:val="18"/>
              </w:rPr>
            </w:pPr>
            <w:bookmarkStart w:id="150" w:name="f3r150"/>
            <w:bookmarkEnd w:id="150"/>
          </w:p>
        </w:tc>
        <w:tc>
          <w:tcPr>
            <w:tcW w:w="960" w:type="dxa"/>
            <w:tcBorders>
              <w:top w:val="nil"/>
              <w:left w:val="nil"/>
              <w:bottom w:val="single" w:sz="4" w:space="0" w:color="auto"/>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B636BA" w:rsidRPr="007670C0" w:rsidRDefault="003474A1" w:rsidP="005C70C4">
            <w:pPr>
              <w:jc w:val="center"/>
              <w:rPr>
                <w:b/>
                <w:sz w:val="18"/>
                <w:szCs w:val="18"/>
              </w:rPr>
            </w:pPr>
            <w:r>
              <w:rPr>
                <w:b/>
                <w:sz w:val="18"/>
                <w:szCs w:val="18"/>
              </w:rPr>
              <w:t>1 931</w:t>
            </w:r>
          </w:p>
        </w:tc>
        <w:tc>
          <w:tcPr>
            <w:tcW w:w="960" w:type="dxa"/>
            <w:tcBorders>
              <w:top w:val="nil"/>
              <w:left w:val="nil"/>
              <w:bottom w:val="single" w:sz="4" w:space="0" w:color="auto"/>
              <w:right w:val="single" w:sz="4" w:space="0" w:color="auto"/>
            </w:tcBorders>
            <w:shd w:val="clear" w:color="auto" w:fill="auto"/>
            <w:noWrap/>
            <w:vAlign w:val="center"/>
          </w:tcPr>
          <w:p w:rsidR="00B636BA" w:rsidRPr="007670C0" w:rsidRDefault="003474A1" w:rsidP="005C70C4">
            <w:pPr>
              <w:jc w:val="center"/>
              <w:rPr>
                <w:b/>
                <w:sz w:val="18"/>
                <w:szCs w:val="18"/>
              </w:rPr>
            </w:pPr>
            <w:r>
              <w:rPr>
                <w:b/>
                <w:sz w:val="18"/>
                <w:szCs w:val="18"/>
              </w:rPr>
              <w:t>27 321</w:t>
            </w:r>
          </w:p>
        </w:tc>
        <w:tc>
          <w:tcPr>
            <w:tcW w:w="960" w:type="dxa"/>
            <w:tcBorders>
              <w:top w:val="nil"/>
              <w:left w:val="nil"/>
              <w:bottom w:val="single" w:sz="4" w:space="0" w:color="auto"/>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B636BA" w:rsidRPr="007670C0" w:rsidRDefault="003474A1" w:rsidP="005C70C4">
            <w:pPr>
              <w:jc w:val="center"/>
              <w:rPr>
                <w:b/>
                <w:sz w:val="18"/>
                <w:szCs w:val="18"/>
              </w:rPr>
            </w:pPr>
            <w:r>
              <w:rPr>
                <w:b/>
                <w:sz w:val="18"/>
                <w:szCs w:val="18"/>
              </w:rPr>
              <w:t>29 252</w:t>
            </w:r>
          </w:p>
        </w:tc>
      </w:tr>
      <w:tr w:rsidR="00B636BA">
        <w:trPr>
          <w:trHeight w:val="340"/>
        </w:trPr>
        <w:tc>
          <w:tcPr>
            <w:tcW w:w="2400" w:type="dxa"/>
            <w:tcBorders>
              <w:top w:val="single" w:sz="4" w:space="0" w:color="auto"/>
              <w:left w:val="single" w:sz="4" w:space="0" w:color="auto"/>
              <w:bottom w:val="nil"/>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В том числе:</w:t>
            </w:r>
          </w:p>
        </w:tc>
        <w:tc>
          <w:tcPr>
            <w:tcW w:w="721" w:type="dxa"/>
            <w:vMerge w:val="restart"/>
            <w:tcBorders>
              <w:top w:val="single" w:sz="4" w:space="0" w:color="auto"/>
              <w:left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151</w:t>
            </w:r>
          </w:p>
        </w:tc>
        <w:tc>
          <w:tcPr>
            <w:tcW w:w="1080" w:type="dxa"/>
            <w:vMerge w:val="restart"/>
            <w:tcBorders>
              <w:top w:val="single" w:sz="4" w:space="0" w:color="auto"/>
              <w:left w:val="single" w:sz="4" w:space="0" w:color="auto"/>
              <w:right w:val="nil"/>
            </w:tcBorders>
            <w:shd w:val="clear" w:color="auto" w:fill="FFFFFF"/>
            <w:noWrap/>
            <w:vAlign w:val="center"/>
          </w:tcPr>
          <w:p w:rsidR="00B636BA" w:rsidRPr="00AF1FB3" w:rsidRDefault="00B636BA" w:rsidP="005C70C4">
            <w:pPr>
              <w:jc w:val="center"/>
              <w:rPr>
                <w:b/>
                <w:sz w:val="18"/>
                <w:szCs w:val="18"/>
              </w:rPr>
            </w:pPr>
            <w:bookmarkStart w:id="151" w:name="f3r151"/>
            <w:bookmarkEnd w:id="151"/>
          </w:p>
        </w:tc>
        <w:tc>
          <w:tcPr>
            <w:tcW w:w="960" w:type="dxa"/>
            <w:vMerge w:val="restart"/>
            <w:tcBorders>
              <w:top w:val="single" w:sz="4" w:space="0" w:color="auto"/>
              <w:left w:val="single" w:sz="4" w:space="0" w:color="auto"/>
              <w:right w:val="single" w:sz="4" w:space="0" w:color="auto"/>
            </w:tcBorders>
            <w:shd w:val="clear" w:color="auto" w:fill="FFFFFF"/>
            <w:noWrap/>
            <w:vAlign w:val="center"/>
          </w:tcPr>
          <w:p w:rsidR="00B636BA" w:rsidRPr="00AF1FB3" w:rsidRDefault="00B636BA" w:rsidP="005C70C4">
            <w:pPr>
              <w:jc w:val="center"/>
              <w:rPr>
                <w:b/>
                <w:sz w:val="18"/>
                <w:szCs w:val="18"/>
              </w:rPr>
            </w:pPr>
          </w:p>
        </w:tc>
        <w:tc>
          <w:tcPr>
            <w:tcW w:w="960" w:type="dxa"/>
            <w:vMerge w:val="restart"/>
            <w:tcBorders>
              <w:top w:val="single" w:sz="4" w:space="0" w:color="auto"/>
              <w:left w:val="nil"/>
              <w:right w:val="single" w:sz="4" w:space="0" w:color="auto"/>
            </w:tcBorders>
            <w:shd w:val="clear" w:color="auto" w:fill="FFFFFF"/>
            <w:noWrap/>
            <w:vAlign w:val="center"/>
          </w:tcPr>
          <w:p w:rsidR="00B636BA" w:rsidRPr="00AF1FB3" w:rsidRDefault="00B636BA" w:rsidP="005C70C4">
            <w:pPr>
              <w:jc w:val="center"/>
              <w:rPr>
                <w:b/>
                <w:sz w:val="18"/>
                <w:szCs w:val="18"/>
              </w:rPr>
            </w:pPr>
          </w:p>
        </w:tc>
        <w:tc>
          <w:tcPr>
            <w:tcW w:w="840" w:type="dxa"/>
            <w:vMerge w:val="restart"/>
            <w:tcBorders>
              <w:top w:val="single" w:sz="4" w:space="0" w:color="auto"/>
              <w:left w:val="nil"/>
              <w:right w:val="single" w:sz="4" w:space="0" w:color="auto"/>
            </w:tcBorders>
            <w:shd w:val="clear" w:color="auto" w:fill="FFFFFF"/>
            <w:noWrap/>
            <w:vAlign w:val="center"/>
          </w:tcPr>
          <w:p w:rsidR="00B636BA" w:rsidRPr="00AF1FB3" w:rsidRDefault="00B636BA" w:rsidP="005C70C4">
            <w:pPr>
              <w:jc w:val="center"/>
              <w:rPr>
                <w:b/>
                <w:sz w:val="18"/>
                <w:szCs w:val="18"/>
              </w:rPr>
            </w:pPr>
          </w:p>
        </w:tc>
        <w:tc>
          <w:tcPr>
            <w:tcW w:w="1019" w:type="dxa"/>
            <w:vMerge w:val="restart"/>
            <w:tcBorders>
              <w:top w:val="single" w:sz="4" w:space="0" w:color="auto"/>
              <w:left w:val="nil"/>
              <w:right w:val="single" w:sz="4" w:space="0" w:color="auto"/>
            </w:tcBorders>
            <w:shd w:val="clear" w:color="auto" w:fill="FFFFFF"/>
            <w:noWrap/>
            <w:vAlign w:val="center"/>
          </w:tcPr>
          <w:p w:rsidR="00B636BA" w:rsidRPr="00AF1FB3" w:rsidRDefault="00B636BA" w:rsidP="005C70C4">
            <w:pPr>
              <w:jc w:val="center"/>
              <w:rPr>
                <w:b/>
                <w:sz w:val="18"/>
                <w:szCs w:val="18"/>
              </w:rPr>
            </w:pPr>
          </w:p>
        </w:tc>
        <w:tc>
          <w:tcPr>
            <w:tcW w:w="960" w:type="dxa"/>
            <w:vMerge w:val="restart"/>
            <w:tcBorders>
              <w:top w:val="single" w:sz="4" w:space="0" w:color="auto"/>
              <w:left w:val="nil"/>
              <w:right w:val="single" w:sz="4" w:space="0" w:color="auto"/>
            </w:tcBorders>
            <w:shd w:val="clear" w:color="auto" w:fill="FFFFFF"/>
            <w:noWrap/>
            <w:vAlign w:val="center"/>
          </w:tcPr>
          <w:p w:rsidR="00B636BA" w:rsidRPr="00AF1FB3" w:rsidRDefault="003474A1" w:rsidP="005C70C4">
            <w:pPr>
              <w:jc w:val="center"/>
              <w:rPr>
                <w:b/>
                <w:sz w:val="18"/>
                <w:szCs w:val="18"/>
              </w:rPr>
            </w:pPr>
            <w:r>
              <w:rPr>
                <w:b/>
                <w:sz w:val="18"/>
                <w:szCs w:val="18"/>
              </w:rPr>
              <w:t>27 321</w:t>
            </w:r>
          </w:p>
        </w:tc>
        <w:tc>
          <w:tcPr>
            <w:tcW w:w="960" w:type="dxa"/>
            <w:vMerge w:val="restart"/>
            <w:tcBorders>
              <w:top w:val="single" w:sz="4" w:space="0" w:color="auto"/>
              <w:left w:val="nil"/>
              <w:right w:val="single" w:sz="4" w:space="0" w:color="auto"/>
            </w:tcBorders>
            <w:shd w:val="clear" w:color="auto" w:fill="FFFFFF"/>
            <w:noWrap/>
            <w:vAlign w:val="center"/>
          </w:tcPr>
          <w:p w:rsidR="00B636BA" w:rsidRPr="00AF1FB3" w:rsidRDefault="00B636BA" w:rsidP="005C70C4">
            <w:pPr>
              <w:jc w:val="center"/>
              <w:rPr>
                <w:b/>
                <w:sz w:val="18"/>
                <w:szCs w:val="18"/>
              </w:rPr>
            </w:pPr>
          </w:p>
        </w:tc>
        <w:tc>
          <w:tcPr>
            <w:tcW w:w="960" w:type="dxa"/>
            <w:vMerge w:val="restart"/>
            <w:tcBorders>
              <w:top w:val="single" w:sz="4" w:space="0" w:color="auto"/>
              <w:left w:val="nil"/>
              <w:right w:val="single" w:sz="4" w:space="0" w:color="auto"/>
            </w:tcBorders>
            <w:shd w:val="clear" w:color="auto" w:fill="FFFFFF"/>
            <w:noWrap/>
            <w:vAlign w:val="center"/>
          </w:tcPr>
          <w:p w:rsidR="00B636BA" w:rsidRPr="00AF1FB3" w:rsidRDefault="003474A1" w:rsidP="005C70C4">
            <w:pPr>
              <w:jc w:val="center"/>
              <w:rPr>
                <w:b/>
                <w:sz w:val="18"/>
                <w:szCs w:val="18"/>
              </w:rPr>
            </w:pPr>
            <w:r>
              <w:rPr>
                <w:b/>
                <w:sz w:val="18"/>
                <w:szCs w:val="18"/>
              </w:rPr>
              <w:t>27 321</w:t>
            </w:r>
          </w:p>
        </w:tc>
      </w:tr>
      <w:tr w:rsidR="00B636BA">
        <w:trPr>
          <w:trHeight w:val="340"/>
        </w:trPr>
        <w:tc>
          <w:tcPr>
            <w:tcW w:w="2400" w:type="dxa"/>
            <w:tcBorders>
              <w:top w:val="nil"/>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 xml:space="preserve">чистая прибыль </w:t>
            </w:r>
          </w:p>
        </w:tc>
        <w:tc>
          <w:tcPr>
            <w:tcW w:w="721" w:type="dxa"/>
            <w:vMerge/>
            <w:tcBorders>
              <w:left w:val="nil"/>
              <w:bottom w:val="nil"/>
              <w:right w:val="nil"/>
            </w:tcBorders>
            <w:shd w:val="clear" w:color="auto" w:fill="FFFFFF"/>
            <w:noWrap/>
            <w:vAlign w:val="center"/>
          </w:tcPr>
          <w:p w:rsidR="00B636BA" w:rsidRPr="00020A41" w:rsidRDefault="00B636BA" w:rsidP="005C70C4">
            <w:pPr>
              <w:jc w:val="center"/>
              <w:rPr>
                <w:sz w:val="16"/>
                <w:szCs w:val="16"/>
              </w:rPr>
            </w:pPr>
          </w:p>
        </w:tc>
        <w:tc>
          <w:tcPr>
            <w:tcW w:w="1080" w:type="dxa"/>
            <w:vMerge/>
            <w:tcBorders>
              <w:left w:val="single" w:sz="4" w:space="0" w:color="auto"/>
              <w:bottom w:val="single" w:sz="4" w:space="0" w:color="auto"/>
              <w:right w:val="nil"/>
            </w:tcBorders>
            <w:shd w:val="clear" w:color="auto" w:fill="FFFFFF"/>
            <w:noWrap/>
            <w:vAlign w:val="center"/>
          </w:tcPr>
          <w:p w:rsidR="00B636BA" w:rsidRPr="007670C0" w:rsidRDefault="00B636BA" w:rsidP="005C70C4">
            <w:pPr>
              <w:jc w:val="center"/>
              <w:rPr>
                <w:b/>
                <w:sz w:val="18"/>
                <w:szCs w:val="18"/>
              </w:rPr>
            </w:pPr>
          </w:p>
        </w:tc>
        <w:tc>
          <w:tcPr>
            <w:tcW w:w="960" w:type="dxa"/>
            <w:vMerge/>
            <w:tcBorders>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vMerge/>
            <w:tcBorders>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vMerge/>
            <w:tcBorders>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vMerge/>
            <w:tcBorders>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vMerge/>
            <w:tcBorders>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vMerge/>
            <w:tcBorders>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vMerge/>
            <w:tcBorders>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переоценка долгосрочных активов</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152</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52" w:name="f3r152"/>
            <w:bookmarkEnd w:id="152"/>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1 931</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1 931</w:t>
            </w:r>
          </w:p>
        </w:tc>
      </w:tr>
      <w:tr w:rsidR="00B636BA">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доходы от прочих операций, не включаемые в чистую прибыль (убыток)</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153</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53" w:name="f3r153"/>
            <w:bookmarkEnd w:id="153"/>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 xml:space="preserve">выпуск дополнительных акций </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154</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54" w:name="f3r154"/>
            <w:bookmarkEnd w:id="154"/>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увеличение номинальной стоимости акций</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155</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55" w:name="f3r155"/>
            <w:bookmarkEnd w:id="155"/>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вклады собственника имущества (учредителей, участников)</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156</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56" w:name="f3r156"/>
            <w:bookmarkEnd w:id="156"/>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реорганизация</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157</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57" w:name="f3r157"/>
            <w:bookmarkEnd w:id="157"/>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198"/>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 </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158</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58" w:name="f3r158"/>
            <w:bookmarkEnd w:id="158"/>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Pr>
                <w:sz w:val="16"/>
                <w:szCs w:val="16"/>
              </w:rPr>
              <w:t>прочие</w:t>
            </w:r>
            <w:r w:rsidRPr="003C732E">
              <w:rPr>
                <w:sz w:val="16"/>
                <w:szCs w:val="16"/>
              </w:rPr>
              <w:t>  </w:t>
            </w:r>
          </w:p>
        </w:tc>
        <w:tc>
          <w:tcPr>
            <w:tcW w:w="721" w:type="dxa"/>
            <w:tcBorders>
              <w:top w:val="single" w:sz="4" w:space="0" w:color="auto"/>
              <w:left w:val="nil"/>
              <w:bottom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159</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59" w:name="f3r159"/>
            <w:bookmarkEnd w:id="159"/>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40"/>
        </w:trPr>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3C732E" w:rsidRDefault="00B636BA" w:rsidP="005C70C4">
            <w:pPr>
              <w:rPr>
                <w:sz w:val="16"/>
                <w:szCs w:val="16"/>
              </w:rPr>
            </w:pPr>
            <w:r w:rsidRPr="003C732E">
              <w:rPr>
                <w:sz w:val="16"/>
                <w:szCs w:val="16"/>
              </w:rPr>
              <w:t>Уменьшение собственного капитала – всего</w:t>
            </w:r>
          </w:p>
        </w:tc>
        <w:tc>
          <w:tcPr>
            <w:tcW w:w="721" w:type="dxa"/>
            <w:tcBorders>
              <w:top w:val="single" w:sz="4" w:space="0" w:color="auto"/>
              <w:left w:val="single" w:sz="4" w:space="0" w:color="auto"/>
              <w:bottom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160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36BA" w:rsidRPr="007670C0" w:rsidRDefault="00B636BA" w:rsidP="005C70C4">
            <w:pPr>
              <w:jc w:val="center"/>
              <w:rPr>
                <w:b/>
                <w:sz w:val="18"/>
                <w:szCs w:val="18"/>
              </w:rPr>
            </w:pPr>
            <w:bookmarkStart w:id="160" w:name="f3r160"/>
            <w:bookmarkEnd w:id="160"/>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636BA" w:rsidRPr="007670C0" w:rsidRDefault="003474A1" w:rsidP="005C70C4">
            <w:pPr>
              <w:jc w:val="center"/>
              <w:rPr>
                <w:b/>
                <w:sz w:val="18"/>
                <w:szCs w:val="18"/>
              </w:rPr>
            </w:pPr>
            <w:r>
              <w:rPr>
                <w:b/>
                <w:sz w:val="18"/>
                <w:szCs w:val="18"/>
              </w:rPr>
              <w:t>1 177</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636BA" w:rsidRPr="007670C0" w:rsidRDefault="003474A1" w:rsidP="005C70C4">
            <w:pPr>
              <w:jc w:val="center"/>
              <w:rPr>
                <w:b/>
                <w:sz w:val="18"/>
                <w:szCs w:val="18"/>
              </w:rPr>
            </w:pPr>
            <w:r>
              <w:rPr>
                <w:b/>
                <w:sz w:val="18"/>
                <w:szCs w:val="18"/>
              </w:rPr>
              <w:t>1 177</w:t>
            </w:r>
          </w:p>
        </w:tc>
      </w:tr>
      <w:tr w:rsidR="00B636BA">
        <w:trPr>
          <w:trHeight w:val="340"/>
        </w:trPr>
        <w:tc>
          <w:tcPr>
            <w:tcW w:w="2400" w:type="dxa"/>
            <w:tcBorders>
              <w:top w:val="single" w:sz="4" w:space="0" w:color="auto"/>
              <w:left w:val="single" w:sz="4" w:space="0" w:color="auto"/>
              <w:right w:val="single" w:sz="4" w:space="0" w:color="auto"/>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В том числе:</w:t>
            </w:r>
          </w:p>
          <w:p w:rsidR="00B636BA" w:rsidRPr="003C732E" w:rsidRDefault="00B636BA" w:rsidP="005C70C4">
            <w:pPr>
              <w:ind w:firstLineChars="100" w:firstLine="160"/>
              <w:rPr>
                <w:sz w:val="16"/>
                <w:szCs w:val="16"/>
              </w:rPr>
            </w:pPr>
            <w:r w:rsidRPr="003C732E">
              <w:rPr>
                <w:sz w:val="16"/>
                <w:szCs w:val="16"/>
              </w:rPr>
              <w:t>убыток</w:t>
            </w:r>
          </w:p>
        </w:tc>
        <w:tc>
          <w:tcPr>
            <w:tcW w:w="721" w:type="dxa"/>
            <w:tcBorders>
              <w:top w:val="single" w:sz="4" w:space="0" w:color="auto"/>
              <w:left w:val="single" w:sz="4" w:space="0" w:color="auto"/>
              <w:bottom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161</w:t>
            </w:r>
          </w:p>
        </w:tc>
        <w:tc>
          <w:tcPr>
            <w:tcW w:w="1080" w:type="dxa"/>
            <w:tcBorders>
              <w:top w:val="single" w:sz="4" w:space="0" w:color="auto"/>
              <w:left w:val="single" w:sz="4" w:space="0" w:color="auto"/>
              <w:bottom w:val="single" w:sz="4" w:space="0" w:color="auto"/>
              <w:right w:val="nil"/>
            </w:tcBorders>
            <w:shd w:val="clear" w:color="auto" w:fill="FFFFFF"/>
            <w:noWrap/>
            <w:vAlign w:val="center"/>
          </w:tcPr>
          <w:p w:rsidR="00B636BA" w:rsidRPr="00AF1FB3" w:rsidRDefault="00B636BA" w:rsidP="005C70C4">
            <w:pPr>
              <w:jc w:val="center"/>
              <w:rPr>
                <w:b/>
                <w:sz w:val="18"/>
                <w:szCs w:val="18"/>
              </w:rPr>
            </w:pPr>
            <w:bookmarkStart w:id="161" w:name="f3r161"/>
            <w:bookmarkEnd w:id="161"/>
          </w:p>
        </w:tc>
        <w:tc>
          <w:tcPr>
            <w:tcW w:w="960" w:type="dxa"/>
            <w:tcBorders>
              <w:top w:val="single" w:sz="4" w:space="0" w:color="auto"/>
              <w:left w:val="single" w:sz="4" w:space="0" w:color="auto"/>
              <w:bottom w:val="single" w:sz="4" w:space="0" w:color="auto"/>
              <w:right w:val="nil"/>
            </w:tcBorders>
            <w:shd w:val="clear" w:color="auto" w:fill="FFFFFF"/>
            <w:noWrap/>
            <w:vAlign w:val="center"/>
          </w:tcPr>
          <w:p w:rsidR="00B636BA" w:rsidRPr="00AF1FB3" w:rsidRDefault="00B636BA" w:rsidP="005C70C4">
            <w:pPr>
              <w:jc w:val="center"/>
              <w:rPr>
                <w:b/>
                <w:sz w:val="18"/>
                <w:szCs w:val="18"/>
              </w:rPr>
            </w:pPr>
          </w:p>
        </w:tc>
        <w:tc>
          <w:tcPr>
            <w:tcW w:w="960" w:type="dxa"/>
            <w:tcBorders>
              <w:top w:val="single" w:sz="4" w:space="0" w:color="auto"/>
              <w:left w:val="single" w:sz="4" w:space="0" w:color="auto"/>
              <w:bottom w:val="single" w:sz="4" w:space="0" w:color="auto"/>
              <w:right w:val="nil"/>
            </w:tcBorders>
            <w:shd w:val="clear" w:color="auto" w:fill="FFFFFF"/>
            <w:noWrap/>
            <w:vAlign w:val="center"/>
          </w:tcPr>
          <w:p w:rsidR="00B636BA" w:rsidRPr="00AF1FB3" w:rsidRDefault="00B636BA" w:rsidP="005C70C4">
            <w:pPr>
              <w:jc w:val="center"/>
              <w:rPr>
                <w:b/>
                <w:sz w:val="18"/>
                <w:szCs w:val="18"/>
              </w:rPr>
            </w:pPr>
          </w:p>
        </w:tc>
        <w:tc>
          <w:tcPr>
            <w:tcW w:w="840" w:type="dxa"/>
            <w:tcBorders>
              <w:top w:val="single" w:sz="4" w:space="0" w:color="auto"/>
              <w:left w:val="single" w:sz="4" w:space="0" w:color="auto"/>
              <w:bottom w:val="single" w:sz="4" w:space="0" w:color="auto"/>
              <w:right w:val="nil"/>
            </w:tcBorders>
            <w:shd w:val="clear" w:color="auto" w:fill="FFFFFF"/>
            <w:noWrap/>
            <w:vAlign w:val="center"/>
          </w:tcPr>
          <w:p w:rsidR="00B636BA" w:rsidRPr="00AF1FB3" w:rsidRDefault="00B636BA" w:rsidP="005C70C4">
            <w:pPr>
              <w:jc w:val="center"/>
              <w:rPr>
                <w:b/>
                <w:sz w:val="18"/>
                <w:szCs w:val="18"/>
              </w:rPr>
            </w:pPr>
          </w:p>
        </w:tc>
        <w:tc>
          <w:tcPr>
            <w:tcW w:w="1019" w:type="dxa"/>
            <w:tcBorders>
              <w:top w:val="single" w:sz="4" w:space="0" w:color="auto"/>
              <w:left w:val="single" w:sz="4" w:space="0" w:color="auto"/>
              <w:bottom w:val="single" w:sz="4" w:space="0" w:color="auto"/>
              <w:right w:val="nil"/>
            </w:tcBorders>
            <w:shd w:val="clear" w:color="auto" w:fill="FFFFFF"/>
            <w:noWrap/>
            <w:vAlign w:val="center"/>
          </w:tcPr>
          <w:p w:rsidR="00B636BA" w:rsidRPr="00AF1FB3" w:rsidRDefault="00B636BA" w:rsidP="005C70C4">
            <w:pPr>
              <w:jc w:val="center"/>
              <w:rPr>
                <w:b/>
                <w:sz w:val="18"/>
                <w:szCs w:val="18"/>
              </w:rPr>
            </w:pPr>
          </w:p>
        </w:tc>
        <w:tc>
          <w:tcPr>
            <w:tcW w:w="960" w:type="dxa"/>
            <w:tcBorders>
              <w:top w:val="single" w:sz="4" w:space="0" w:color="auto"/>
              <w:left w:val="single" w:sz="4" w:space="0" w:color="auto"/>
              <w:bottom w:val="single" w:sz="4" w:space="0" w:color="auto"/>
              <w:right w:val="nil"/>
            </w:tcBorders>
            <w:shd w:val="clear" w:color="auto" w:fill="FFFFFF"/>
            <w:noWrap/>
            <w:vAlign w:val="center"/>
          </w:tcPr>
          <w:p w:rsidR="00B636BA" w:rsidRPr="00AF1FB3" w:rsidRDefault="00B636BA" w:rsidP="005C70C4">
            <w:pPr>
              <w:jc w:val="center"/>
              <w:rPr>
                <w:b/>
                <w:sz w:val="18"/>
                <w:szCs w:val="18"/>
              </w:rPr>
            </w:pPr>
          </w:p>
        </w:tc>
        <w:tc>
          <w:tcPr>
            <w:tcW w:w="960" w:type="dxa"/>
            <w:tcBorders>
              <w:top w:val="single" w:sz="4" w:space="0" w:color="auto"/>
              <w:left w:val="single" w:sz="4" w:space="0" w:color="auto"/>
              <w:bottom w:val="single" w:sz="4" w:space="0" w:color="auto"/>
              <w:right w:val="nil"/>
            </w:tcBorders>
            <w:shd w:val="clear" w:color="auto" w:fill="FFFFFF"/>
            <w:noWrap/>
            <w:vAlign w:val="center"/>
          </w:tcPr>
          <w:p w:rsidR="00B636BA" w:rsidRPr="00AF1FB3" w:rsidRDefault="00B636BA" w:rsidP="005C70C4">
            <w:pPr>
              <w:jc w:val="center"/>
              <w:rPr>
                <w:b/>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AF1FB3" w:rsidRDefault="00B636BA" w:rsidP="005C70C4">
            <w:pPr>
              <w:jc w:val="center"/>
              <w:rPr>
                <w:b/>
                <w:sz w:val="18"/>
                <w:szCs w:val="18"/>
              </w:rPr>
            </w:pPr>
          </w:p>
        </w:tc>
      </w:tr>
      <w:tr w:rsidR="00B636BA">
        <w:trPr>
          <w:trHeight w:val="340"/>
        </w:trPr>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переоценка долгосрочных активов</w:t>
            </w:r>
          </w:p>
        </w:tc>
        <w:tc>
          <w:tcPr>
            <w:tcW w:w="721" w:type="dxa"/>
            <w:tcBorders>
              <w:top w:val="single" w:sz="4" w:space="0" w:color="auto"/>
              <w:left w:val="single" w:sz="4" w:space="0" w:color="auto"/>
              <w:bottom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162</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62" w:name="f3r162"/>
            <w:bookmarkEnd w:id="162"/>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40"/>
        </w:trPr>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расходы от прочих операций, не включаемые в чистую прибыль (убыток)</w:t>
            </w:r>
          </w:p>
        </w:tc>
        <w:tc>
          <w:tcPr>
            <w:tcW w:w="721" w:type="dxa"/>
            <w:tcBorders>
              <w:top w:val="single" w:sz="4" w:space="0" w:color="auto"/>
              <w:left w:val="single" w:sz="4" w:space="0" w:color="auto"/>
              <w:bottom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163</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63" w:name="f3r163"/>
            <w:bookmarkEnd w:id="163"/>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уменьшение номинальной стоимости акций</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164</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64" w:name="f3r164"/>
            <w:bookmarkEnd w:id="164"/>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выкуп акций (долей в уставном капитале)</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165</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65" w:name="f3r165"/>
            <w:bookmarkEnd w:id="165"/>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дивиденды и другие доходы от участия в уставном капитале организации</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166</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66" w:name="f3r166"/>
            <w:bookmarkEnd w:id="166"/>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1 177</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1 177</w:t>
            </w:r>
          </w:p>
        </w:tc>
      </w:tr>
      <w:tr w:rsidR="00B636BA">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реорганизация</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167</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67" w:name="f3r167"/>
            <w:bookmarkEnd w:id="167"/>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166"/>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168</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68" w:name="f3r168"/>
            <w:bookmarkEnd w:id="168"/>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 </w:t>
            </w:r>
            <w:r>
              <w:rPr>
                <w:sz w:val="16"/>
                <w:szCs w:val="16"/>
              </w:rPr>
              <w:t>прочие</w:t>
            </w:r>
            <w:r w:rsidRPr="003C732E">
              <w:rPr>
                <w:sz w:val="16"/>
                <w:szCs w:val="16"/>
              </w:rPr>
              <w:t> </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169</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69" w:name="f3r169"/>
            <w:bookmarkEnd w:id="169"/>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Изменение уставного капитала</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170</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70" w:name="f3r170"/>
            <w:bookmarkEnd w:id="170"/>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Изменение резервного капитала</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180</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71" w:name="f3r180"/>
            <w:bookmarkEnd w:id="171"/>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497</w:t>
            </w: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-497</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Изменение добавочного капитала</w:t>
            </w:r>
          </w:p>
        </w:tc>
        <w:tc>
          <w:tcPr>
            <w:tcW w:w="721" w:type="dxa"/>
            <w:tcBorders>
              <w:top w:val="single" w:sz="4" w:space="0" w:color="auto"/>
              <w:left w:val="nil"/>
              <w:bottom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190</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72" w:name="f3r190"/>
            <w:bookmarkEnd w:id="172"/>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-150</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150</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trPr>
          <w:trHeight w:val="340"/>
        </w:trPr>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7A72AE" w:rsidRDefault="00B636BA" w:rsidP="00E01477">
            <w:pPr>
              <w:rPr>
                <w:b/>
                <w:sz w:val="16"/>
                <w:szCs w:val="16"/>
              </w:rPr>
            </w:pPr>
            <w:r w:rsidRPr="00397F8D">
              <w:rPr>
                <w:b/>
                <w:sz w:val="16"/>
                <w:szCs w:val="16"/>
              </w:rPr>
              <w:t xml:space="preserve">Остаток на </w:t>
            </w:r>
            <w:r>
              <w:rPr>
                <w:b/>
                <w:sz w:val="16"/>
                <w:szCs w:val="16"/>
              </w:rPr>
              <w:t>3</w:t>
            </w:r>
            <w:r w:rsidR="00E01477">
              <w:rPr>
                <w:b/>
                <w:sz w:val="16"/>
                <w:szCs w:val="16"/>
              </w:rPr>
              <w:t>1</w:t>
            </w:r>
            <w:r>
              <w:rPr>
                <w:b/>
                <w:sz w:val="16"/>
                <w:szCs w:val="16"/>
              </w:rPr>
              <w:t>.</w:t>
            </w:r>
            <w:r w:rsidR="00D026DE">
              <w:rPr>
                <w:b/>
                <w:sz w:val="16"/>
                <w:szCs w:val="16"/>
              </w:rPr>
              <w:t>12</w:t>
            </w:r>
            <w:r w:rsidRPr="00397F8D">
              <w:rPr>
                <w:b/>
                <w:sz w:val="16"/>
                <w:szCs w:val="16"/>
              </w:rPr>
              <w:t>.20</w:t>
            </w:r>
            <w:r>
              <w:rPr>
                <w:b/>
                <w:sz w:val="16"/>
                <w:szCs w:val="16"/>
              </w:rPr>
              <w:t>20</w:t>
            </w:r>
            <w:r w:rsidRPr="00397F8D">
              <w:rPr>
                <w:b/>
                <w:sz w:val="16"/>
                <w:szCs w:val="16"/>
              </w:rPr>
              <w:t xml:space="preserve"> г.</w:t>
            </w:r>
          </w:p>
        </w:tc>
        <w:tc>
          <w:tcPr>
            <w:tcW w:w="721" w:type="dxa"/>
            <w:tcBorders>
              <w:top w:val="single" w:sz="4" w:space="0" w:color="auto"/>
              <w:left w:val="nil"/>
              <w:bottom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200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bookmarkStart w:id="173" w:name="f3r200"/>
            <w:bookmarkEnd w:id="173"/>
            <w:r>
              <w:rPr>
                <w:b/>
                <w:sz w:val="18"/>
                <w:szCs w:val="18"/>
              </w:rPr>
              <w:t>3 923</w:t>
            </w: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497</w:t>
            </w:r>
          </w:p>
        </w:tc>
        <w:tc>
          <w:tcPr>
            <w:tcW w:w="1019"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22 330</w:t>
            </w: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126 854</w:t>
            </w: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3474A1" w:rsidP="005C70C4">
            <w:pPr>
              <w:jc w:val="center"/>
              <w:rPr>
                <w:b/>
                <w:sz w:val="18"/>
                <w:szCs w:val="18"/>
              </w:rPr>
            </w:pPr>
            <w:r>
              <w:rPr>
                <w:b/>
                <w:sz w:val="18"/>
                <w:szCs w:val="18"/>
              </w:rPr>
              <w:t>153 604</w:t>
            </w:r>
          </w:p>
        </w:tc>
      </w:tr>
      <w:tr w:rsidR="003474A1">
        <w:trPr>
          <w:trHeight w:val="340"/>
        </w:trPr>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3474A1" w:rsidRPr="00397F8D" w:rsidRDefault="003474A1" w:rsidP="00E01477">
            <w:pPr>
              <w:rPr>
                <w:b/>
                <w:sz w:val="16"/>
                <w:szCs w:val="16"/>
              </w:rPr>
            </w:pPr>
          </w:p>
        </w:tc>
        <w:tc>
          <w:tcPr>
            <w:tcW w:w="721" w:type="dxa"/>
            <w:tcBorders>
              <w:top w:val="single" w:sz="4" w:space="0" w:color="auto"/>
              <w:left w:val="nil"/>
              <w:bottom w:val="single" w:sz="4" w:space="0" w:color="auto"/>
              <w:right w:val="nil"/>
            </w:tcBorders>
            <w:shd w:val="clear" w:color="auto" w:fill="FFFFFF"/>
            <w:noWrap/>
            <w:vAlign w:val="center"/>
          </w:tcPr>
          <w:p w:rsidR="003474A1" w:rsidRPr="00020A41" w:rsidRDefault="003474A1" w:rsidP="005C70C4">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474A1" w:rsidRDefault="003474A1"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3474A1" w:rsidRPr="007670C0" w:rsidRDefault="003474A1"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3474A1" w:rsidRPr="007670C0" w:rsidRDefault="003474A1" w:rsidP="005C70C4">
            <w:pPr>
              <w:jc w:val="center"/>
              <w:rPr>
                <w:b/>
                <w:sz w:val="18"/>
                <w:szCs w:val="18"/>
              </w:rPr>
            </w:pPr>
          </w:p>
        </w:tc>
        <w:tc>
          <w:tcPr>
            <w:tcW w:w="840" w:type="dxa"/>
            <w:tcBorders>
              <w:top w:val="single" w:sz="4" w:space="0" w:color="auto"/>
              <w:left w:val="nil"/>
              <w:bottom w:val="single" w:sz="4" w:space="0" w:color="auto"/>
              <w:right w:val="single" w:sz="4" w:space="0" w:color="auto"/>
            </w:tcBorders>
            <w:shd w:val="clear" w:color="auto" w:fill="FFFFFF"/>
            <w:noWrap/>
            <w:vAlign w:val="center"/>
          </w:tcPr>
          <w:p w:rsidR="003474A1" w:rsidRDefault="003474A1" w:rsidP="005C70C4">
            <w:pPr>
              <w:jc w:val="center"/>
              <w:rPr>
                <w:b/>
                <w:sz w:val="18"/>
                <w:szCs w:val="18"/>
              </w:rPr>
            </w:pPr>
          </w:p>
        </w:tc>
        <w:tc>
          <w:tcPr>
            <w:tcW w:w="1019" w:type="dxa"/>
            <w:tcBorders>
              <w:top w:val="single" w:sz="4" w:space="0" w:color="auto"/>
              <w:left w:val="nil"/>
              <w:bottom w:val="single" w:sz="4" w:space="0" w:color="auto"/>
              <w:right w:val="single" w:sz="4" w:space="0" w:color="auto"/>
            </w:tcBorders>
            <w:shd w:val="clear" w:color="auto" w:fill="FFFFFF"/>
            <w:noWrap/>
            <w:vAlign w:val="center"/>
          </w:tcPr>
          <w:p w:rsidR="003474A1" w:rsidRDefault="003474A1"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3474A1" w:rsidRDefault="003474A1"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3474A1" w:rsidRPr="007670C0" w:rsidRDefault="003474A1"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3474A1" w:rsidRDefault="003474A1" w:rsidP="005C70C4">
            <w:pPr>
              <w:jc w:val="center"/>
              <w:rPr>
                <w:b/>
                <w:sz w:val="18"/>
                <w:szCs w:val="18"/>
              </w:rPr>
            </w:pPr>
          </w:p>
        </w:tc>
      </w:tr>
      <w:bookmarkEnd w:id="117"/>
    </w:tbl>
    <w:p w:rsidR="00B636BA" w:rsidRDefault="00B636BA" w:rsidP="00B636BA">
      <w:pPr>
        <w:pStyle w:val="a3"/>
        <w:widowControl w:val="0"/>
        <w:ind w:firstLine="567"/>
        <w:rPr>
          <w:rFonts w:ascii="Times New Roman" w:hAnsi="Times New Roman"/>
        </w:rPr>
      </w:pPr>
    </w:p>
    <w:p w:rsidR="006945C1" w:rsidRDefault="006945C1" w:rsidP="00B636BA">
      <w:pPr>
        <w:pStyle w:val="a3"/>
        <w:widowControl w:val="0"/>
        <w:ind w:firstLine="567"/>
        <w:rPr>
          <w:rFonts w:ascii="Times New Roman" w:hAnsi="Times New Roman"/>
        </w:rPr>
      </w:pPr>
    </w:p>
    <w:p w:rsidR="006945C1" w:rsidRDefault="006945C1" w:rsidP="00B636BA">
      <w:pPr>
        <w:pStyle w:val="a3"/>
        <w:widowControl w:val="0"/>
        <w:ind w:firstLine="567"/>
        <w:rPr>
          <w:rFonts w:ascii="Times New Roman" w:hAnsi="Times New Roman"/>
        </w:rPr>
      </w:pPr>
    </w:p>
    <w:p w:rsidR="006945C1" w:rsidRDefault="006945C1" w:rsidP="00B636BA">
      <w:pPr>
        <w:pStyle w:val="a3"/>
        <w:widowControl w:val="0"/>
        <w:ind w:firstLine="567"/>
        <w:rPr>
          <w:rFonts w:ascii="Times New Roman" w:hAnsi="Times New Roman"/>
        </w:rPr>
      </w:pPr>
    </w:p>
    <w:p w:rsidR="006945C1" w:rsidRPr="009113CE" w:rsidRDefault="006945C1" w:rsidP="00B636BA">
      <w:pPr>
        <w:pStyle w:val="a3"/>
        <w:widowControl w:val="0"/>
        <w:ind w:firstLine="567"/>
        <w:rPr>
          <w:rFonts w:ascii="Times New Roman" w:hAnsi="Times New Roman"/>
        </w:rPr>
      </w:pPr>
    </w:p>
    <w:p w:rsidR="006945C1" w:rsidRDefault="006945C1" w:rsidP="00720CDA">
      <w:pPr>
        <w:pStyle w:val="a3"/>
        <w:ind w:right="139"/>
        <w:jc w:val="right"/>
        <w:rPr>
          <w:rFonts w:ascii="Times New Roman" w:hAnsi="Times New Roman"/>
          <w:b/>
          <w:sz w:val="16"/>
          <w:szCs w:val="16"/>
          <w:u w:val="single"/>
        </w:rPr>
      </w:pPr>
      <w:bookmarkStart w:id="174" w:name="f4"/>
    </w:p>
    <w:tbl>
      <w:tblPr>
        <w:tblW w:w="10560" w:type="dxa"/>
        <w:tblInd w:w="250" w:type="dxa"/>
        <w:tblLook w:val="0000" w:firstRow="0" w:lastRow="0" w:firstColumn="0" w:lastColumn="0" w:noHBand="0" w:noVBand="0"/>
      </w:tblPr>
      <w:tblGrid>
        <w:gridCol w:w="1448"/>
        <w:gridCol w:w="780"/>
        <w:gridCol w:w="1276"/>
        <w:gridCol w:w="1025"/>
        <w:gridCol w:w="782"/>
        <w:gridCol w:w="2729"/>
        <w:gridCol w:w="2520"/>
      </w:tblGrid>
      <w:tr w:rsidR="00720CDA" w:rsidTr="00B633B0">
        <w:trPr>
          <w:trHeight w:val="80"/>
        </w:trPr>
        <w:tc>
          <w:tcPr>
            <w:tcW w:w="10560" w:type="dxa"/>
            <w:gridSpan w:val="7"/>
            <w:tcBorders>
              <w:top w:val="nil"/>
              <w:left w:val="nil"/>
              <w:bottom w:val="nil"/>
              <w:right w:val="nil"/>
            </w:tcBorders>
            <w:shd w:val="clear" w:color="auto" w:fill="FFFFFF"/>
            <w:noWrap/>
            <w:vAlign w:val="center"/>
          </w:tcPr>
          <w:p w:rsidR="00720CDA" w:rsidRDefault="00720CDA" w:rsidP="00B633B0">
            <w:pPr>
              <w:jc w:val="center"/>
              <w:rPr>
                <w:b/>
                <w:bCs/>
                <w:sz w:val="22"/>
                <w:szCs w:val="22"/>
              </w:rPr>
            </w:pPr>
            <w:r>
              <w:rPr>
                <w:b/>
                <w:bCs/>
                <w:sz w:val="22"/>
                <w:szCs w:val="22"/>
              </w:rPr>
              <w:lastRenderedPageBreak/>
              <w:t>ОТЧЕТ</w:t>
            </w:r>
          </w:p>
        </w:tc>
      </w:tr>
      <w:tr w:rsidR="00720CDA" w:rsidTr="00B633B0">
        <w:trPr>
          <w:trHeight w:val="255"/>
        </w:trPr>
        <w:tc>
          <w:tcPr>
            <w:tcW w:w="10560" w:type="dxa"/>
            <w:gridSpan w:val="7"/>
            <w:tcBorders>
              <w:top w:val="nil"/>
              <w:left w:val="nil"/>
              <w:bottom w:val="nil"/>
              <w:right w:val="nil"/>
            </w:tcBorders>
            <w:shd w:val="clear" w:color="auto" w:fill="FFFFFF"/>
            <w:noWrap/>
            <w:vAlign w:val="center"/>
          </w:tcPr>
          <w:p w:rsidR="00720CDA" w:rsidRDefault="00720CDA" w:rsidP="00B633B0">
            <w:pPr>
              <w:jc w:val="center"/>
              <w:rPr>
                <w:b/>
                <w:bCs/>
                <w:sz w:val="22"/>
                <w:szCs w:val="22"/>
              </w:rPr>
            </w:pPr>
            <w:r>
              <w:rPr>
                <w:b/>
                <w:bCs/>
                <w:sz w:val="22"/>
                <w:szCs w:val="22"/>
              </w:rPr>
              <w:t>о движении денежных средств</w:t>
            </w:r>
          </w:p>
        </w:tc>
      </w:tr>
      <w:tr w:rsidR="00720CDA" w:rsidTr="00B633B0">
        <w:trPr>
          <w:trHeight w:val="80"/>
        </w:trPr>
        <w:tc>
          <w:tcPr>
            <w:tcW w:w="10560" w:type="dxa"/>
            <w:gridSpan w:val="7"/>
            <w:tcBorders>
              <w:top w:val="nil"/>
              <w:left w:val="nil"/>
              <w:bottom w:val="nil"/>
              <w:right w:val="nil"/>
            </w:tcBorders>
            <w:shd w:val="clear" w:color="auto" w:fill="FFFFFF"/>
            <w:noWrap/>
            <w:vAlign w:val="center"/>
          </w:tcPr>
          <w:p w:rsidR="00720CDA" w:rsidRPr="00301E3F" w:rsidRDefault="00720CDA" w:rsidP="00B633B0">
            <w:pPr>
              <w:jc w:val="center"/>
              <w:rPr>
                <w:b/>
                <w:sz w:val="22"/>
                <w:szCs w:val="22"/>
              </w:rPr>
            </w:pPr>
            <w:r w:rsidRPr="00274E4F">
              <w:rPr>
                <w:b/>
                <w:sz w:val="22"/>
                <w:szCs w:val="22"/>
              </w:rPr>
              <w:t>за  январь-</w:t>
            </w:r>
            <w:r>
              <w:rPr>
                <w:b/>
                <w:sz w:val="22"/>
                <w:szCs w:val="22"/>
              </w:rPr>
              <w:t>декабрь</w:t>
            </w:r>
            <w:r w:rsidRPr="00274E4F">
              <w:rPr>
                <w:b/>
                <w:sz w:val="22"/>
                <w:szCs w:val="22"/>
              </w:rPr>
              <w:t xml:space="preserve"> 20</w:t>
            </w:r>
            <w:r>
              <w:rPr>
                <w:b/>
                <w:sz w:val="22"/>
                <w:szCs w:val="22"/>
              </w:rPr>
              <w:t>20</w:t>
            </w:r>
            <w:r w:rsidRPr="00274E4F">
              <w:rPr>
                <w:b/>
                <w:sz w:val="22"/>
                <w:szCs w:val="22"/>
              </w:rPr>
              <w:t xml:space="preserve"> года</w:t>
            </w:r>
          </w:p>
        </w:tc>
      </w:tr>
      <w:tr w:rsidR="00720CDA" w:rsidTr="00B633B0">
        <w:trPr>
          <w:trHeight w:val="70"/>
        </w:trPr>
        <w:tc>
          <w:tcPr>
            <w:tcW w:w="1448" w:type="dxa"/>
            <w:tcBorders>
              <w:top w:val="nil"/>
              <w:left w:val="nil"/>
              <w:bottom w:val="nil"/>
              <w:right w:val="nil"/>
            </w:tcBorders>
            <w:shd w:val="clear" w:color="auto" w:fill="FFFFFF"/>
            <w:noWrap/>
            <w:vAlign w:val="center"/>
          </w:tcPr>
          <w:p w:rsidR="00720CDA" w:rsidRPr="00057AB2" w:rsidRDefault="00720CDA" w:rsidP="00B633B0">
            <w:pPr>
              <w:rPr>
                <w:sz w:val="16"/>
                <w:szCs w:val="16"/>
              </w:rPr>
            </w:pPr>
            <w:r w:rsidRPr="00057AB2">
              <w:rPr>
                <w:sz w:val="16"/>
                <w:szCs w:val="16"/>
              </w:rPr>
              <w:t> </w:t>
            </w:r>
          </w:p>
        </w:tc>
        <w:tc>
          <w:tcPr>
            <w:tcW w:w="780" w:type="dxa"/>
            <w:tcBorders>
              <w:top w:val="nil"/>
              <w:left w:val="nil"/>
              <w:bottom w:val="nil"/>
              <w:right w:val="nil"/>
            </w:tcBorders>
            <w:shd w:val="clear" w:color="auto" w:fill="FFFFFF"/>
            <w:noWrap/>
            <w:vAlign w:val="center"/>
          </w:tcPr>
          <w:p w:rsidR="00720CDA" w:rsidRPr="00057AB2" w:rsidRDefault="00720CDA" w:rsidP="00B633B0">
            <w:pPr>
              <w:rPr>
                <w:sz w:val="16"/>
                <w:szCs w:val="16"/>
              </w:rPr>
            </w:pPr>
            <w:r w:rsidRPr="00057AB2">
              <w:rPr>
                <w:sz w:val="16"/>
                <w:szCs w:val="16"/>
              </w:rPr>
              <w:t> </w:t>
            </w:r>
          </w:p>
        </w:tc>
        <w:tc>
          <w:tcPr>
            <w:tcW w:w="1276" w:type="dxa"/>
            <w:tcBorders>
              <w:top w:val="nil"/>
              <w:left w:val="nil"/>
              <w:bottom w:val="nil"/>
              <w:right w:val="nil"/>
            </w:tcBorders>
            <w:shd w:val="clear" w:color="auto" w:fill="FFFFFF"/>
            <w:noWrap/>
            <w:vAlign w:val="center"/>
          </w:tcPr>
          <w:p w:rsidR="00720CDA" w:rsidRPr="00057AB2" w:rsidRDefault="00720CDA" w:rsidP="00B633B0">
            <w:pPr>
              <w:rPr>
                <w:sz w:val="16"/>
                <w:szCs w:val="16"/>
              </w:rPr>
            </w:pPr>
            <w:r w:rsidRPr="00057AB2">
              <w:rPr>
                <w:sz w:val="16"/>
                <w:szCs w:val="16"/>
              </w:rPr>
              <w:t> </w:t>
            </w:r>
          </w:p>
        </w:tc>
        <w:tc>
          <w:tcPr>
            <w:tcW w:w="1025" w:type="dxa"/>
            <w:tcBorders>
              <w:top w:val="nil"/>
              <w:left w:val="nil"/>
              <w:bottom w:val="nil"/>
              <w:right w:val="nil"/>
            </w:tcBorders>
            <w:shd w:val="clear" w:color="auto" w:fill="FFFFFF"/>
            <w:noWrap/>
            <w:vAlign w:val="center"/>
          </w:tcPr>
          <w:p w:rsidR="00720CDA" w:rsidRPr="00057AB2" w:rsidRDefault="00720CDA" w:rsidP="00B633B0">
            <w:pPr>
              <w:rPr>
                <w:sz w:val="16"/>
                <w:szCs w:val="16"/>
              </w:rPr>
            </w:pPr>
            <w:r w:rsidRPr="00057AB2">
              <w:rPr>
                <w:sz w:val="16"/>
                <w:szCs w:val="16"/>
              </w:rPr>
              <w:t> </w:t>
            </w:r>
          </w:p>
        </w:tc>
        <w:tc>
          <w:tcPr>
            <w:tcW w:w="782" w:type="dxa"/>
            <w:tcBorders>
              <w:top w:val="nil"/>
              <w:left w:val="nil"/>
              <w:bottom w:val="nil"/>
              <w:right w:val="nil"/>
            </w:tcBorders>
            <w:shd w:val="clear" w:color="auto" w:fill="FFFFFF"/>
            <w:noWrap/>
            <w:vAlign w:val="center"/>
          </w:tcPr>
          <w:p w:rsidR="00720CDA" w:rsidRPr="00057AB2" w:rsidRDefault="00720CDA" w:rsidP="00B633B0">
            <w:pPr>
              <w:rPr>
                <w:sz w:val="16"/>
                <w:szCs w:val="16"/>
              </w:rPr>
            </w:pPr>
            <w:r w:rsidRPr="00057AB2">
              <w:rPr>
                <w:sz w:val="16"/>
                <w:szCs w:val="16"/>
              </w:rPr>
              <w:t> </w:t>
            </w:r>
          </w:p>
        </w:tc>
        <w:tc>
          <w:tcPr>
            <w:tcW w:w="2729" w:type="dxa"/>
            <w:tcBorders>
              <w:top w:val="nil"/>
              <w:left w:val="nil"/>
              <w:bottom w:val="nil"/>
              <w:right w:val="nil"/>
            </w:tcBorders>
            <w:shd w:val="clear" w:color="auto" w:fill="FFFFFF"/>
            <w:noWrap/>
            <w:vAlign w:val="center"/>
          </w:tcPr>
          <w:p w:rsidR="00720CDA" w:rsidRPr="00057AB2" w:rsidRDefault="00720CDA" w:rsidP="00B633B0">
            <w:pPr>
              <w:rPr>
                <w:sz w:val="16"/>
                <w:szCs w:val="16"/>
              </w:rPr>
            </w:pPr>
            <w:r w:rsidRPr="00057AB2">
              <w:rPr>
                <w:sz w:val="16"/>
                <w:szCs w:val="16"/>
              </w:rPr>
              <w:t> </w:t>
            </w:r>
          </w:p>
        </w:tc>
        <w:tc>
          <w:tcPr>
            <w:tcW w:w="2520" w:type="dxa"/>
            <w:tcBorders>
              <w:top w:val="nil"/>
              <w:left w:val="nil"/>
              <w:bottom w:val="nil"/>
              <w:right w:val="nil"/>
            </w:tcBorders>
            <w:shd w:val="clear" w:color="auto" w:fill="FFFFFF"/>
            <w:noWrap/>
            <w:vAlign w:val="center"/>
          </w:tcPr>
          <w:p w:rsidR="00720CDA" w:rsidRPr="00057AB2" w:rsidRDefault="00720CDA" w:rsidP="00B633B0">
            <w:pPr>
              <w:rPr>
                <w:sz w:val="16"/>
                <w:szCs w:val="16"/>
              </w:rPr>
            </w:pPr>
            <w:r w:rsidRPr="00057AB2">
              <w:rPr>
                <w:sz w:val="16"/>
                <w:szCs w:val="16"/>
              </w:rPr>
              <w:t> </w:t>
            </w:r>
          </w:p>
        </w:tc>
      </w:tr>
      <w:tr w:rsidR="006945C1" w:rsidTr="006945C1">
        <w:trPr>
          <w:trHeight w:val="170"/>
        </w:trPr>
        <w:tc>
          <w:tcPr>
            <w:tcW w:w="3504" w:type="dxa"/>
            <w:gridSpan w:val="3"/>
            <w:tcBorders>
              <w:top w:val="single" w:sz="4" w:space="0" w:color="auto"/>
              <w:left w:val="single" w:sz="4" w:space="0" w:color="auto"/>
              <w:bottom w:val="single" w:sz="4" w:space="0" w:color="auto"/>
              <w:right w:val="nil"/>
            </w:tcBorders>
            <w:shd w:val="clear" w:color="auto" w:fill="FFFFFF"/>
            <w:noWrap/>
            <w:vAlign w:val="center"/>
          </w:tcPr>
          <w:p w:rsidR="006945C1" w:rsidRPr="00057AB2" w:rsidRDefault="006945C1" w:rsidP="00B633B0">
            <w:pPr>
              <w:rPr>
                <w:sz w:val="16"/>
                <w:szCs w:val="16"/>
              </w:rPr>
            </w:pPr>
            <w:r w:rsidRPr="00057AB2">
              <w:rPr>
                <w:sz w:val="16"/>
                <w:szCs w:val="16"/>
              </w:rPr>
              <w:t>Организация</w:t>
            </w:r>
            <w:r>
              <w:rPr>
                <w:sz w:val="16"/>
                <w:szCs w:val="16"/>
              </w:rPr>
              <w:t xml:space="preserve"> </w:t>
            </w:r>
          </w:p>
        </w:tc>
        <w:tc>
          <w:tcPr>
            <w:tcW w:w="7056"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6945C1" w:rsidRPr="007F020E" w:rsidRDefault="006945C1" w:rsidP="006945C1">
            <w:pPr>
              <w:rPr>
                <w:sz w:val="18"/>
                <w:szCs w:val="18"/>
              </w:rPr>
            </w:pPr>
            <w:r w:rsidRPr="007F020E">
              <w:rPr>
                <w:sz w:val="18"/>
                <w:szCs w:val="18"/>
              </w:rPr>
              <w:t> ОАО «Кобринский МСЗ»</w:t>
            </w:r>
          </w:p>
        </w:tc>
      </w:tr>
      <w:tr w:rsidR="006945C1" w:rsidTr="006945C1">
        <w:trPr>
          <w:trHeight w:val="170"/>
        </w:trPr>
        <w:tc>
          <w:tcPr>
            <w:tcW w:w="3504" w:type="dxa"/>
            <w:gridSpan w:val="3"/>
            <w:tcBorders>
              <w:top w:val="single" w:sz="4" w:space="0" w:color="auto"/>
              <w:left w:val="single" w:sz="4" w:space="0" w:color="auto"/>
              <w:bottom w:val="single" w:sz="4" w:space="0" w:color="auto"/>
              <w:right w:val="nil"/>
            </w:tcBorders>
            <w:shd w:val="clear" w:color="auto" w:fill="FFFFFF"/>
            <w:noWrap/>
            <w:vAlign w:val="center"/>
          </w:tcPr>
          <w:p w:rsidR="006945C1" w:rsidRPr="00057AB2" w:rsidRDefault="006945C1" w:rsidP="00B633B0">
            <w:pPr>
              <w:rPr>
                <w:sz w:val="16"/>
                <w:szCs w:val="16"/>
              </w:rPr>
            </w:pPr>
            <w:r w:rsidRPr="00057AB2">
              <w:rPr>
                <w:sz w:val="16"/>
                <w:szCs w:val="16"/>
              </w:rPr>
              <w:t>Учетный номер плательщика</w:t>
            </w:r>
          </w:p>
        </w:tc>
        <w:tc>
          <w:tcPr>
            <w:tcW w:w="7056"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6945C1" w:rsidRPr="007F020E" w:rsidRDefault="006945C1" w:rsidP="006945C1">
            <w:pPr>
              <w:rPr>
                <w:sz w:val="18"/>
                <w:szCs w:val="18"/>
              </w:rPr>
            </w:pPr>
            <w:r w:rsidRPr="007F020E">
              <w:rPr>
                <w:sz w:val="18"/>
                <w:szCs w:val="18"/>
              </w:rPr>
              <w:t> 200093343</w:t>
            </w:r>
          </w:p>
        </w:tc>
      </w:tr>
      <w:tr w:rsidR="006945C1" w:rsidTr="006945C1">
        <w:trPr>
          <w:trHeight w:val="170"/>
        </w:trPr>
        <w:tc>
          <w:tcPr>
            <w:tcW w:w="3504" w:type="dxa"/>
            <w:gridSpan w:val="3"/>
            <w:tcBorders>
              <w:top w:val="single" w:sz="4" w:space="0" w:color="auto"/>
              <w:left w:val="single" w:sz="4" w:space="0" w:color="auto"/>
              <w:bottom w:val="single" w:sz="4" w:space="0" w:color="auto"/>
              <w:right w:val="nil"/>
            </w:tcBorders>
            <w:shd w:val="clear" w:color="auto" w:fill="FFFFFF"/>
            <w:noWrap/>
            <w:vAlign w:val="center"/>
          </w:tcPr>
          <w:p w:rsidR="006945C1" w:rsidRPr="00057AB2" w:rsidRDefault="006945C1" w:rsidP="00B633B0">
            <w:pPr>
              <w:rPr>
                <w:sz w:val="16"/>
                <w:szCs w:val="16"/>
              </w:rPr>
            </w:pPr>
            <w:r w:rsidRPr="00057AB2">
              <w:rPr>
                <w:sz w:val="16"/>
                <w:szCs w:val="16"/>
              </w:rPr>
              <w:t>Вид экономической деятельности</w:t>
            </w:r>
          </w:p>
        </w:tc>
        <w:tc>
          <w:tcPr>
            <w:tcW w:w="7056"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6945C1" w:rsidRPr="007F020E" w:rsidRDefault="006945C1" w:rsidP="006945C1">
            <w:pPr>
              <w:rPr>
                <w:sz w:val="18"/>
                <w:szCs w:val="18"/>
              </w:rPr>
            </w:pPr>
            <w:r w:rsidRPr="007F020E">
              <w:rPr>
                <w:sz w:val="18"/>
                <w:szCs w:val="18"/>
              </w:rPr>
              <w:t> 10511</w:t>
            </w:r>
          </w:p>
        </w:tc>
      </w:tr>
      <w:tr w:rsidR="006945C1" w:rsidTr="006945C1">
        <w:trPr>
          <w:trHeight w:val="170"/>
        </w:trPr>
        <w:tc>
          <w:tcPr>
            <w:tcW w:w="3504" w:type="dxa"/>
            <w:gridSpan w:val="3"/>
            <w:tcBorders>
              <w:top w:val="single" w:sz="4" w:space="0" w:color="auto"/>
              <w:left w:val="single" w:sz="4" w:space="0" w:color="auto"/>
              <w:bottom w:val="single" w:sz="4" w:space="0" w:color="auto"/>
              <w:right w:val="nil"/>
            </w:tcBorders>
            <w:shd w:val="clear" w:color="auto" w:fill="FFFFFF"/>
            <w:noWrap/>
            <w:vAlign w:val="center"/>
          </w:tcPr>
          <w:p w:rsidR="006945C1" w:rsidRPr="00057AB2" w:rsidRDefault="006945C1" w:rsidP="00B633B0">
            <w:pPr>
              <w:rPr>
                <w:sz w:val="16"/>
                <w:szCs w:val="16"/>
              </w:rPr>
            </w:pPr>
            <w:r w:rsidRPr="00057AB2">
              <w:rPr>
                <w:sz w:val="16"/>
                <w:szCs w:val="16"/>
              </w:rPr>
              <w:t>Организационно-правовая форма</w:t>
            </w:r>
          </w:p>
        </w:tc>
        <w:tc>
          <w:tcPr>
            <w:tcW w:w="7056"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6945C1" w:rsidRPr="007F020E" w:rsidRDefault="006945C1" w:rsidP="006945C1">
            <w:pPr>
              <w:rPr>
                <w:sz w:val="18"/>
                <w:szCs w:val="18"/>
              </w:rPr>
            </w:pPr>
            <w:r w:rsidRPr="007F020E">
              <w:rPr>
                <w:sz w:val="18"/>
                <w:szCs w:val="18"/>
              </w:rPr>
              <w:t> Частная</w:t>
            </w:r>
          </w:p>
        </w:tc>
      </w:tr>
      <w:tr w:rsidR="006945C1" w:rsidTr="006945C1">
        <w:trPr>
          <w:trHeight w:val="170"/>
        </w:trPr>
        <w:tc>
          <w:tcPr>
            <w:tcW w:w="3504" w:type="dxa"/>
            <w:gridSpan w:val="3"/>
            <w:tcBorders>
              <w:top w:val="single" w:sz="4" w:space="0" w:color="auto"/>
              <w:left w:val="single" w:sz="4" w:space="0" w:color="auto"/>
              <w:bottom w:val="single" w:sz="4" w:space="0" w:color="auto"/>
              <w:right w:val="nil"/>
            </w:tcBorders>
            <w:shd w:val="clear" w:color="auto" w:fill="FFFFFF"/>
            <w:noWrap/>
            <w:vAlign w:val="center"/>
          </w:tcPr>
          <w:p w:rsidR="006945C1" w:rsidRPr="00057AB2" w:rsidRDefault="006945C1" w:rsidP="00B633B0">
            <w:pPr>
              <w:rPr>
                <w:sz w:val="16"/>
                <w:szCs w:val="16"/>
              </w:rPr>
            </w:pPr>
            <w:r w:rsidRPr="00057AB2">
              <w:rPr>
                <w:sz w:val="16"/>
                <w:szCs w:val="16"/>
              </w:rPr>
              <w:t>Орган управления</w:t>
            </w:r>
          </w:p>
        </w:tc>
        <w:tc>
          <w:tcPr>
            <w:tcW w:w="7056"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6945C1" w:rsidRPr="007F020E" w:rsidRDefault="006945C1" w:rsidP="006945C1">
            <w:pPr>
              <w:rPr>
                <w:sz w:val="18"/>
                <w:szCs w:val="18"/>
              </w:rPr>
            </w:pPr>
            <w:r w:rsidRPr="007F020E">
              <w:rPr>
                <w:sz w:val="18"/>
                <w:szCs w:val="18"/>
              </w:rPr>
              <w:t> Общее собрание акционеров</w:t>
            </w:r>
          </w:p>
        </w:tc>
      </w:tr>
      <w:tr w:rsidR="006945C1" w:rsidTr="006945C1">
        <w:trPr>
          <w:trHeight w:val="170"/>
        </w:trPr>
        <w:tc>
          <w:tcPr>
            <w:tcW w:w="3504" w:type="dxa"/>
            <w:gridSpan w:val="3"/>
            <w:tcBorders>
              <w:top w:val="single" w:sz="4" w:space="0" w:color="auto"/>
              <w:left w:val="single" w:sz="4" w:space="0" w:color="auto"/>
              <w:bottom w:val="single" w:sz="4" w:space="0" w:color="auto"/>
              <w:right w:val="nil"/>
            </w:tcBorders>
            <w:shd w:val="clear" w:color="auto" w:fill="FFFFFF"/>
            <w:noWrap/>
            <w:vAlign w:val="center"/>
          </w:tcPr>
          <w:p w:rsidR="006945C1" w:rsidRPr="00057AB2" w:rsidRDefault="006945C1" w:rsidP="00B633B0">
            <w:pPr>
              <w:rPr>
                <w:sz w:val="16"/>
                <w:szCs w:val="16"/>
              </w:rPr>
            </w:pPr>
            <w:r w:rsidRPr="00057AB2">
              <w:rPr>
                <w:sz w:val="16"/>
                <w:szCs w:val="16"/>
              </w:rPr>
              <w:t>Единица измерения</w:t>
            </w:r>
          </w:p>
        </w:tc>
        <w:tc>
          <w:tcPr>
            <w:tcW w:w="7056"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6945C1" w:rsidRPr="005548E7" w:rsidRDefault="006945C1" w:rsidP="006945C1">
            <w:pPr>
              <w:rPr>
                <w:sz w:val="20"/>
                <w:szCs w:val="20"/>
              </w:rPr>
            </w:pPr>
            <w:r w:rsidRPr="005548E7">
              <w:rPr>
                <w:sz w:val="20"/>
                <w:szCs w:val="20"/>
              </w:rPr>
              <w:t xml:space="preserve"> тыс. </w:t>
            </w:r>
            <w:proofErr w:type="spellStart"/>
            <w:r w:rsidRPr="005548E7">
              <w:rPr>
                <w:sz w:val="20"/>
                <w:szCs w:val="20"/>
              </w:rPr>
              <w:t>руб</w:t>
            </w:r>
            <w:proofErr w:type="spellEnd"/>
            <w:r w:rsidRPr="005548E7">
              <w:rPr>
                <w:sz w:val="20"/>
                <w:szCs w:val="20"/>
                <w:lang w:val="en-US"/>
              </w:rPr>
              <w:t>.</w:t>
            </w:r>
          </w:p>
        </w:tc>
      </w:tr>
      <w:tr w:rsidR="006945C1" w:rsidTr="006945C1">
        <w:trPr>
          <w:trHeight w:val="170"/>
        </w:trPr>
        <w:tc>
          <w:tcPr>
            <w:tcW w:w="3504" w:type="dxa"/>
            <w:gridSpan w:val="3"/>
            <w:tcBorders>
              <w:top w:val="single" w:sz="4" w:space="0" w:color="auto"/>
              <w:left w:val="single" w:sz="4" w:space="0" w:color="auto"/>
              <w:bottom w:val="single" w:sz="4" w:space="0" w:color="auto"/>
              <w:right w:val="nil"/>
            </w:tcBorders>
            <w:shd w:val="clear" w:color="auto" w:fill="FFFFFF"/>
            <w:noWrap/>
            <w:vAlign w:val="center"/>
          </w:tcPr>
          <w:p w:rsidR="006945C1" w:rsidRPr="00057AB2" w:rsidRDefault="006945C1" w:rsidP="00B633B0">
            <w:pPr>
              <w:rPr>
                <w:sz w:val="16"/>
                <w:szCs w:val="16"/>
              </w:rPr>
            </w:pPr>
            <w:r w:rsidRPr="00057AB2">
              <w:rPr>
                <w:sz w:val="16"/>
                <w:szCs w:val="16"/>
              </w:rPr>
              <w:t>Адрес</w:t>
            </w:r>
          </w:p>
        </w:tc>
        <w:tc>
          <w:tcPr>
            <w:tcW w:w="7056"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6945C1" w:rsidRPr="00290CC8" w:rsidRDefault="006945C1" w:rsidP="006945C1">
            <w:pPr>
              <w:rPr>
                <w:sz w:val="16"/>
                <w:szCs w:val="16"/>
              </w:rPr>
            </w:pPr>
            <w:r>
              <w:rPr>
                <w:sz w:val="20"/>
                <w:szCs w:val="20"/>
              </w:rPr>
              <w:t> </w:t>
            </w:r>
            <w:r w:rsidRPr="00290CC8">
              <w:rPr>
                <w:sz w:val="16"/>
                <w:szCs w:val="16"/>
              </w:rPr>
              <w:t xml:space="preserve">225304 г. </w:t>
            </w:r>
            <w:proofErr w:type="spellStart"/>
            <w:r w:rsidRPr="00290CC8">
              <w:rPr>
                <w:sz w:val="16"/>
                <w:szCs w:val="16"/>
              </w:rPr>
              <w:t>Кобрин</w:t>
            </w:r>
            <w:proofErr w:type="spellEnd"/>
            <w:r w:rsidRPr="00290CC8">
              <w:rPr>
                <w:sz w:val="16"/>
                <w:szCs w:val="16"/>
              </w:rPr>
              <w:t xml:space="preserve"> ул. </w:t>
            </w:r>
            <w:proofErr w:type="gramStart"/>
            <w:r w:rsidRPr="00290CC8">
              <w:rPr>
                <w:sz w:val="16"/>
                <w:szCs w:val="16"/>
              </w:rPr>
              <w:t>Советская</w:t>
            </w:r>
            <w:proofErr w:type="gramEnd"/>
            <w:r w:rsidRPr="00290CC8">
              <w:rPr>
                <w:sz w:val="16"/>
                <w:szCs w:val="16"/>
              </w:rPr>
              <w:t xml:space="preserve"> 128</w:t>
            </w:r>
          </w:p>
        </w:tc>
      </w:tr>
      <w:tr w:rsidR="00720CDA" w:rsidTr="00B633B0">
        <w:trPr>
          <w:trHeight w:val="70"/>
        </w:trPr>
        <w:tc>
          <w:tcPr>
            <w:tcW w:w="1448" w:type="dxa"/>
            <w:tcBorders>
              <w:top w:val="nil"/>
              <w:left w:val="nil"/>
              <w:bottom w:val="nil"/>
              <w:right w:val="nil"/>
            </w:tcBorders>
            <w:shd w:val="clear" w:color="auto" w:fill="FFFFFF"/>
            <w:noWrap/>
            <w:vAlign w:val="center"/>
          </w:tcPr>
          <w:p w:rsidR="00720CDA" w:rsidRPr="00057AB2" w:rsidRDefault="00720CDA" w:rsidP="00B633B0">
            <w:pPr>
              <w:rPr>
                <w:sz w:val="14"/>
                <w:szCs w:val="14"/>
              </w:rPr>
            </w:pPr>
            <w:r w:rsidRPr="00057AB2">
              <w:rPr>
                <w:sz w:val="14"/>
                <w:szCs w:val="14"/>
              </w:rPr>
              <w:t> </w:t>
            </w:r>
          </w:p>
        </w:tc>
        <w:tc>
          <w:tcPr>
            <w:tcW w:w="780" w:type="dxa"/>
            <w:tcBorders>
              <w:top w:val="nil"/>
              <w:left w:val="nil"/>
              <w:bottom w:val="nil"/>
              <w:right w:val="nil"/>
            </w:tcBorders>
            <w:shd w:val="clear" w:color="auto" w:fill="FFFFFF"/>
            <w:noWrap/>
            <w:vAlign w:val="center"/>
          </w:tcPr>
          <w:p w:rsidR="00720CDA" w:rsidRPr="00057AB2" w:rsidRDefault="00720CDA" w:rsidP="00B633B0">
            <w:pPr>
              <w:rPr>
                <w:sz w:val="14"/>
                <w:szCs w:val="14"/>
              </w:rPr>
            </w:pPr>
            <w:r w:rsidRPr="00057AB2">
              <w:rPr>
                <w:sz w:val="14"/>
                <w:szCs w:val="14"/>
              </w:rPr>
              <w:t> </w:t>
            </w:r>
          </w:p>
        </w:tc>
        <w:tc>
          <w:tcPr>
            <w:tcW w:w="1276" w:type="dxa"/>
            <w:tcBorders>
              <w:top w:val="nil"/>
              <w:left w:val="nil"/>
              <w:bottom w:val="nil"/>
              <w:right w:val="nil"/>
            </w:tcBorders>
            <w:shd w:val="clear" w:color="auto" w:fill="FFFFFF"/>
            <w:noWrap/>
            <w:vAlign w:val="center"/>
          </w:tcPr>
          <w:p w:rsidR="00720CDA" w:rsidRPr="00057AB2" w:rsidRDefault="00720CDA" w:rsidP="00B633B0">
            <w:pPr>
              <w:rPr>
                <w:sz w:val="14"/>
                <w:szCs w:val="14"/>
              </w:rPr>
            </w:pPr>
            <w:r w:rsidRPr="00057AB2">
              <w:rPr>
                <w:sz w:val="14"/>
                <w:szCs w:val="14"/>
              </w:rPr>
              <w:t> </w:t>
            </w:r>
          </w:p>
        </w:tc>
        <w:tc>
          <w:tcPr>
            <w:tcW w:w="1025" w:type="dxa"/>
            <w:tcBorders>
              <w:top w:val="nil"/>
              <w:left w:val="nil"/>
              <w:bottom w:val="nil"/>
              <w:right w:val="nil"/>
            </w:tcBorders>
            <w:shd w:val="clear" w:color="auto" w:fill="FFFFFF"/>
            <w:noWrap/>
            <w:vAlign w:val="center"/>
          </w:tcPr>
          <w:p w:rsidR="00720CDA" w:rsidRPr="00057AB2" w:rsidRDefault="00720CDA" w:rsidP="00B633B0">
            <w:pPr>
              <w:rPr>
                <w:sz w:val="14"/>
                <w:szCs w:val="14"/>
              </w:rPr>
            </w:pPr>
            <w:r w:rsidRPr="00057AB2">
              <w:rPr>
                <w:sz w:val="14"/>
                <w:szCs w:val="14"/>
              </w:rPr>
              <w:t> </w:t>
            </w:r>
          </w:p>
        </w:tc>
        <w:tc>
          <w:tcPr>
            <w:tcW w:w="782" w:type="dxa"/>
            <w:tcBorders>
              <w:top w:val="nil"/>
              <w:left w:val="nil"/>
              <w:bottom w:val="nil"/>
              <w:right w:val="nil"/>
            </w:tcBorders>
            <w:shd w:val="clear" w:color="auto" w:fill="FFFFFF"/>
            <w:noWrap/>
            <w:vAlign w:val="center"/>
          </w:tcPr>
          <w:p w:rsidR="00720CDA" w:rsidRPr="00057AB2" w:rsidRDefault="00720CDA" w:rsidP="00B633B0">
            <w:pPr>
              <w:rPr>
                <w:sz w:val="14"/>
                <w:szCs w:val="14"/>
              </w:rPr>
            </w:pPr>
            <w:r w:rsidRPr="00057AB2">
              <w:rPr>
                <w:sz w:val="14"/>
                <w:szCs w:val="14"/>
              </w:rPr>
              <w:t> </w:t>
            </w:r>
          </w:p>
        </w:tc>
        <w:tc>
          <w:tcPr>
            <w:tcW w:w="2729" w:type="dxa"/>
            <w:tcBorders>
              <w:top w:val="nil"/>
              <w:left w:val="nil"/>
              <w:bottom w:val="nil"/>
              <w:right w:val="nil"/>
            </w:tcBorders>
            <w:shd w:val="clear" w:color="auto" w:fill="FFFFFF"/>
            <w:noWrap/>
            <w:vAlign w:val="center"/>
          </w:tcPr>
          <w:p w:rsidR="00720CDA" w:rsidRPr="00057AB2" w:rsidRDefault="00720CDA" w:rsidP="00B633B0">
            <w:pPr>
              <w:rPr>
                <w:sz w:val="14"/>
                <w:szCs w:val="14"/>
              </w:rPr>
            </w:pPr>
            <w:r w:rsidRPr="00057AB2">
              <w:rPr>
                <w:sz w:val="14"/>
                <w:szCs w:val="14"/>
              </w:rPr>
              <w:t> </w:t>
            </w:r>
          </w:p>
        </w:tc>
        <w:tc>
          <w:tcPr>
            <w:tcW w:w="2520" w:type="dxa"/>
            <w:tcBorders>
              <w:top w:val="nil"/>
              <w:left w:val="nil"/>
              <w:bottom w:val="nil"/>
              <w:right w:val="nil"/>
            </w:tcBorders>
            <w:shd w:val="clear" w:color="auto" w:fill="FFFFFF"/>
            <w:noWrap/>
            <w:vAlign w:val="center"/>
          </w:tcPr>
          <w:p w:rsidR="00720CDA" w:rsidRPr="00057AB2" w:rsidRDefault="00720CDA" w:rsidP="00B633B0">
            <w:pPr>
              <w:rPr>
                <w:sz w:val="14"/>
                <w:szCs w:val="14"/>
              </w:rPr>
            </w:pPr>
            <w:r w:rsidRPr="00057AB2">
              <w:rPr>
                <w:sz w:val="14"/>
                <w:szCs w:val="14"/>
              </w:rPr>
              <w:t> </w:t>
            </w:r>
          </w:p>
        </w:tc>
      </w:tr>
      <w:tr w:rsidR="00720CDA" w:rsidTr="00B633B0">
        <w:trPr>
          <w:trHeight w:val="317"/>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720CDA" w:rsidRPr="005F518C" w:rsidRDefault="00720CDA" w:rsidP="00B633B0">
            <w:pPr>
              <w:jc w:val="center"/>
              <w:rPr>
                <w:b/>
                <w:bCs/>
                <w:sz w:val="18"/>
                <w:szCs w:val="18"/>
              </w:rPr>
            </w:pPr>
            <w:r w:rsidRPr="005F518C">
              <w:rPr>
                <w:b/>
                <w:bCs/>
                <w:sz w:val="18"/>
                <w:szCs w:val="18"/>
              </w:rPr>
              <w:t>Наименование показателей</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0CDA" w:rsidRPr="005F518C" w:rsidRDefault="00720CDA" w:rsidP="00B633B0">
            <w:pPr>
              <w:jc w:val="center"/>
              <w:rPr>
                <w:b/>
                <w:bCs/>
                <w:sz w:val="18"/>
                <w:szCs w:val="18"/>
              </w:rPr>
            </w:pPr>
            <w:r w:rsidRPr="005F518C">
              <w:rPr>
                <w:b/>
                <w:bCs/>
                <w:sz w:val="18"/>
                <w:szCs w:val="18"/>
              </w:rPr>
              <w:t>Код строки</w:t>
            </w:r>
          </w:p>
        </w:tc>
        <w:tc>
          <w:tcPr>
            <w:tcW w:w="2729" w:type="dxa"/>
            <w:tcBorders>
              <w:top w:val="single" w:sz="4" w:space="0" w:color="auto"/>
              <w:left w:val="nil"/>
              <w:bottom w:val="single" w:sz="4" w:space="0" w:color="auto"/>
              <w:right w:val="single" w:sz="4" w:space="0" w:color="auto"/>
            </w:tcBorders>
            <w:shd w:val="clear" w:color="auto" w:fill="FFFFFF"/>
            <w:vAlign w:val="center"/>
          </w:tcPr>
          <w:p w:rsidR="00720CDA" w:rsidRPr="008D096D" w:rsidRDefault="00720CDA" w:rsidP="00B633B0">
            <w:pPr>
              <w:pStyle w:val="a3"/>
              <w:ind w:left="-115" w:right="-168"/>
              <w:jc w:val="center"/>
              <w:rPr>
                <w:rFonts w:ascii="Times New Roman" w:hAnsi="Times New Roman"/>
                <w:b/>
                <w:sz w:val="18"/>
                <w:szCs w:val="18"/>
              </w:rPr>
            </w:pPr>
            <w:r w:rsidRPr="008D096D">
              <w:rPr>
                <w:rFonts w:ascii="Times New Roman" w:hAnsi="Times New Roman"/>
                <w:b/>
                <w:sz w:val="18"/>
                <w:szCs w:val="18"/>
              </w:rPr>
              <w:t>За январь-</w:t>
            </w:r>
            <w:r>
              <w:rPr>
                <w:rFonts w:ascii="Times New Roman" w:hAnsi="Times New Roman"/>
                <w:b/>
                <w:sz w:val="18"/>
                <w:szCs w:val="18"/>
              </w:rPr>
              <w:t>декабрь</w:t>
            </w:r>
            <w:r w:rsidRPr="008D096D">
              <w:rPr>
                <w:rFonts w:ascii="Times New Roman" w:hAnsi="Times New Roman"/>
                <w:b/>
                <w:sz w:val="18"/>
                <w:szCs w:val="18"/>
              </w:rPr>
              <w:t xml:space="preserve"> 20</w:t>
            </w:r>
            <w:r>
              <w:rPr>
                <w:rFonts w:ascii="Times New Roman" w:hAnsi="Times New Roman"/>
                <w:b/>
                <w:sz w:val="18"/>
                <w:szCs w:val="18"/>
              </w:rPr>
              <w:t>20</w:t>
            </w:r>
            <w:r w:rsidRPr="008D096D">
              <w:rPr>
                <w:rFonts w:ascii="Times New Roman" w:hAnsi="Times New Roman"/>
                <w:b/>
                <w:sz w:val="18"/>
                <w:szCs w:val="18"/>
              </w:rPr>
              <w:t xml:space="preserve"> г.</w:t>
            </w:r>
          </w:p>
        </w:tc>
        <w:tc>
          <w:tcPr>
            <w:tcW w:w="2520" w:type="dxa"/>
            <w:tcBorders>
              <w:top w:val="single" w:sz="4" w:space="0" w:color="auto"/>
              <w:left w:val="nil"/>
              <w:bottom w:val="single" w:sz="4" w:space="0" w:color="auto"/>
              <w:right w:val="single" w:sz="4" w:space="0" w:color="auto"/>
            </w:tcBorders>
            <w:shd w:val="clear" w:color="auto" w:fill="FFFFFF"/>
            <w:vAlign w:val="center"/>
          </w:tcPr>
          <w:p w:rsidR="00720CDA" w:rsidRPr="008D096D" w:rsidRDefault="00720CDA" w:rsidP="00B633B0">
            <w:pPr>
              <w:pStyle w:val="a3"/>
              <w:ind w:left="-108" w:right="-93"/>
              <w:jc w:val="center"/>
              <w:rPr>
                <w:rFonts w:ascii="Times New Roman" w:hAnsi="Times New Roman"/>
                <w:b/>
                <w:sz w:val="18"/>
                <w:szCs w:val="18"/>
              </w:rPr>
            </w:pPr>
            <w:r w:rsidRPr="008D096D">
              <w:rPr>
                <w:rFonts w:ascii="Times New Roman" w:hAnsi="Times New Roman"/>
                <w:b/>
                <w:sz w:val="18"/>
                <w:szCs w:val="18"/>
              </w:rPr>
              <w:t xml:space="preserve"> За январь-</w:t>
            </w:r>
            <w:r>
              <w:rPr>
                <w:rFonts w:ascii="Times New Roman" w:hAnsi="Times New Roman"/>
                <w:b/>
                <w:sz w:val="18"/>
                <w:szCs w:val="18"/>
              </w:rPr>
              <w:t>декабрь</w:t>
            </w:r>
            <w:r w:rsidRPr="008D096D">
              <w:rPr>
                <w:rFonts w:ascii="Times New Roman" w:hAnsi="Times New Roman"/>
                <w:b/>
                <w:sz w:val="18"/>
                <w:szCs w:val="18"/>
              </w:rPr>
              <w:t xml:space="preserve"> 201</w:t>
            </w:r>
            <w:r>
              <w:rPr>
                <w:rFonts w:ascii="Times New Roman" w:hAnsi="Times New Roman"/>
                <w:b/>
                <w:sz w:val="18"/>
                <w:szCs w:val="18"/>
              </w:rPr>
              <w:t>9</w:t>
            </w:r>
            <w:r w:rsidRPr="008D096D">
              <w:rPr>
                <w:rFonts w:ascii="Times New Roman" w:hAnsi="Times New Roman"/>
                <w:b/>
                <w:sz w:val="18"/>
                <w:szCs w:val="18"/>
              </w:rPr>
              <w:t xml:space="preserve"> г</w:t>
            </w:r>
            <w:r>
              <w:rPr>
                <w:rFonts w:ascii="Times New Roman" w:hAnsi="Times New Roman"/>
                <w:b/>
                <w:sz w:val="18"/>
                <w:szCs w:val="18"/>
              </w:rPr>
              <w:t>.</w:t>
            </w:r>
          </w:p>
        </w:tc>
      </w:tr>
      <w:tr w:rsidR="00720CDA" w:rsidTr="00B633B0">
        <w:trPr>
          <w:trHeight w:val="103"/>
        </w:trPr>
        <w:tc>
          <w:tcPr>
            <w:tcW w:w="452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720CDA" w:rsidRPr="00057AB2" w:rsidRDefault="00720CDA" w:rsidP="00B633B0">
            <w:pPr>
              <w:jc w:val="center"/>
              <w:rPr>
                <w:b/>
                <w:bCs/>
                <w:sz w:val="16"/>
                <w:szCs w:val="16"/>
              </w:rPr>
            </w:pPr>
            <w:r w:rsidRPr="00057AB2">
              <w:rPr>
                <w:b/>
                <w:bCs/>
                <w:sz w:val="16"/>
                <w:szCs w:val="16"/>
              </w:rPr>
              <w:t>1</w:t>
            </w:r>
          </w:p>
        </w:tc>
        <w:tc>
          <w:tcPr>
            <w:tcW w:w="782" w:type="dxa"/>
            <w:tcBorders>
              <w:top w:val="nil"/>
              <w:left w:val="nil"/>
              <w:bottom w:val="nil"/>
              <w:right w:val="single" w:sz="4" w:space="0" w:color="auto"/>
            </w:tcBorders>
            <w:shd w:val="clear" w:color="auto" w:fill="FFFFFF"/>
            <w:noWrap/>
            <w:vAlign w:val="center"/>
          </w:tcPr>
          <w:p w:rsidR="00720CDA" w:rsidRPr="00EE2844" w:rsidRDefault="00720CDA" w:rsidP="00B633B0">
            <w:pPr>
              <w:jc w:val="center"/>
              <w:rPr>
                <w:bCs/>
                <w:sz w:val="16"/>
                <w:szCs w:val="16"/>
              </w:rPr>
            </w:pPr>
            <w:r w:rsidRPr="00EE2844">
              <w:rPr>
                <w:bCs/>
                <w:sz w:val="16"/>
                <w:szCs w:val="16"/>
              </w:rPr>
              <w:t>2</w:t>
            </w:r>
          </w:p>
        </w:tc>
        <w:tc>
          <w:tcPr>
            <w:tcW w:w="2729" w:type="dxa"/>
            <w:tcBorders>
              <w:top w:val="nil"/>
              <w:left w:val="nil"/>
              <w:bottom w:val="single" w:sz="4" w:space="0" w:color="auto"/>
              <w:right w:val="single" w:sz="4" w:space="0" w:color="auto"/>
            </w:tcBorders>
            <w:shd w:val="clear" w:color="auto" w:fill="FFFFFF"/>
            <w:noWrap/>
            <w:vAlign w:val="center"/>
          </w:tcPr>
          <w:p w:rsidR="00720CDA" w:rsidRPr="00057AB2" w:rsidRDefault="00720CDA" w:rsidP="00B633B0">
            <w:pPr>
              <w:jc w:val="center"/>
              <w:rPr>
                <w:b/>
                <w:bCs/>
                <w:sz w:val="16"/>
                <w:szCs w:val="16"/>
              </w:rPr>
            </w:pPr>
            <w:r w:rsidRPr="00057AB2">
              <w:rPr>
                <w:b/>
                <w:bCs/>
                <w:sz w:val="16"/>
                <w:szCs w:val="16"/>
              </w:rPr>
              <w:t>3</w:t>
            </w:r>
          </w:p>
        </w:tc>
        <w:tc>
          <w:tcPr>
            <w:tcW w:w="2520" w:type="dxa"/>
            <w:tcBorders>
              <w:top w:val="nil"/>
              <w:left w:val="nil"/>
              <w:bottom w:val="single" w:sz="4" w:space="0" w:color="auto"/>
              <w:right w:val="single" w:sz="4" w:space="0" w:color="auto"/>
            </w:tcBorders>
            <w:shd w:val="clear" w:color="auto" w:fill="FFFFFF"/>
            <w:noWrap/>
            <w:vAlign w:val="center"/>
          </w:tcPr>
          <w:p w:rsidR="00720CDA" w:rsidRPr="00057AB2" w:rsidRDefault="00720CDA" w:rsidP="00B633B0">
            <w:pPr>
              <w:jc w:val="center"/>
              <w:rPr>
                <w:b/>
                <w:bCs/>
                <w:sz w:val="16"/>
                <w:szCs w:val="16"/>
              </w:rPr>
            </w:pPr>
            <w:r w:rsidRPr="00057AB2">
              <w:rPr>
                <w:b/>
                <w:bCs/>
                <w:sz w:val="16"/>
                <w:szCs w:val="16"/>
              </w:rPr>
              <w:t>4</w:t>
            </w:r>
          </w:p>
        </w:tc>
      </w:tr>
      <w:tr w:rsidR="00720CDA" w:rsidTr="00B633B0">
        <w:trPr>
          <w:trHeight w:val="300"/>
        </w:trPr>
        <w:tc>
          <w:tcPr>
            <w:tcW w:w="10560" w:type="dxa"/>
            <w:gridSpan w:val="7"/>
            <w:tcBorders>
              <w:top w:val="single" w:sz="4" w:space="0" w:color="auto"/>
              <w:left w:val="single" w:sz="4" w:space="0" w:color="auto"/>
              <w:bottom w:val="single" w:sz="4" w:space="0" w:color="auto"/>
              <w:right w:val="single" w:sz="4" w:space="0" w:color="000000"/>
            </w:tcBorders>
            <w:shd w:val="clear" w:color="auto" w:fill="FFFFFF"/>
            <w:vAlign w:val="center"/>
          </w:tcPr>
          <w:p w:rsidR="00720CDA" w:rsidRPr="00EE2844" w:rsidRDefault="00720CDA" w:rsidP="00B633B0">
            <w:pPr>
              <w:rPr>
                <w:b/>
                <w:sz w:val="20"/>
                <w:szCs w:val="20"/>
              </w:rPr>
            </w:pPr>
            <w:r w:rsidRPr="00EE2844">
              <w:rPr>
                <w:b/>
                <w:sz w:val="20"/>
                <w:szCs w:val="20"/>
              </w:rPr>
              <w:t>Движение денежных средств по текущей деятельности</w:t>
            </w:r>
          </w:p>
        </w:tc>
      </w:tr>
      <w:tr w:rsidR="00720CDA" w:rsidTr="00B633B0">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rPr>
                <w:sz w:val="20"/>
                <w:szCs w:val="20"/>
              </w:rPr>
            </w:pPr>
            <w:r>
              <w:rPr>
                <w:sz w:val="20"/>
                <w:szCs w:val="20"/>
              </w:rPr>
              <w:t>Поступило денежных средств – всего</w:t>
            </w:r>
          </w:p>
        </w:tc>
        <w:tc>
          <w:tcPr>
            <w:tcW w:w="782"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020</w:t>
            </w:r>
          </w:p>
        </w:tc>
        <w:tc>
          <w:tcPr>
            <w:tcW w:w="2729"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bookmarkStart w:id="175" w:name="f4r20"/>
            <w:bookmarkEnd w:id="175"/>
            <w:r>
              <w:rPr>
                <w:b/>
                <w:sz w:val="20"/>
                <w:szCs w:val="20"/>
              </w:rPr>
              <w:t>416 554</w:t>
            </w:r>
          </w:p>
        </w:tc>
        <w:tc>
          <w:tcPr>
            <w:tcW w:w="2520"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r>
              <w:rPr>
                <w:b/>
                <w:sz w:val="20"/>
                <w:szCs w:val="20"/>
              </w:rPr>
              <w:t>334 353</w:t>
            </w:r>
          </w:p>
        </w:tc>
      </w:tr>
      <w:tr w:rsidR="00720CDA" w:rsidTr="00B633B0">
        <w:trPr>
          <w:trHeight w:val="7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В том числе:</w:t>
            </w:r>
          </w:p>
          <w:p w:rsidR="00720CDA" w:rsidRDefault="00720CDA" w:rsidP="00B633B0">
            <w:pPr>
              <w:ind w:firstLineChars="100" w:firstLine="200"/>
              <w:rPr>
                <w:sz w:val="20"/>
                <w:szCs w:val="20"/>
              </w:rPr>
            </w:pPr>
            <w:r>
              <w:rPr>
                <w:sz w:val="20"/>
                <w:szCs w:val="20"/>
              </w:rPr>
              <w:t>от покупателей продукции, товаров, заказчиков работ, услуг</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 </w:t>
            </w:r>
          </w:p>
          <w:p w:rsidR="00720CDA" w:rsidRDefault="00720CDA" w:rsidP="00B633B0">
            <w:pPr>
              <w:jc w:val="center"/>
              <w:rPr>
                <w:sz w:val="20"/>
                <w:szCs w:val="20"/>
              </w:rPr>
            </w:pPr>
            <w:r>
              <w:rPr>
                <w:sz w:val="20"/>
                <w:szCs w:val="20"/>
              </w:rPr>
              <w:t>021</w:t>
            </w:r>
          </w:p>
        </w:tc>
        <w:tc>
          <w:tcPr>
            <w:tcW w:w="2729" w:type="dxa"/>
            <w:tcBorders>
              <w:top w:val="single" w:sz="4" w:space="0" w:color="auto"/>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bookmarkStart w:id="176" w:name="f4r21"/>
            <w:bookmarkEnd w:id="176"/>
            <w:r>
              <w:rPr>
                <w:b/>
                <w:sz w:val="20"/>
                <w:szCs w:val="20"/>
              </w:rPr>
              <w:t>231 476</w:t>
            </w:r>
          </w:p>
        </w:tc>
        <w:tc>
          <w:tcPr>
            <w:tcW w:w="2520" w:type="dxa"/>
            <w:tcBorders>
              <w:top w:val="single" w:sz="4" w:space="0" w:color="auto"/>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r>
              <w:rPr>
                <w:b/>
                <w:sz w:val="20"/>
                <w:szCs w:val="20"/>
              </w:rPr>
              <w:t>188 690</w:t>
            </w:r>
          </w:p>
        </w:tc>
      </w:tr>
      <w:tr w:rsidR="00720CDA" w:rsidTr="00B633B0">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от покупателей материалов и других запасов</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022</w:t>
            </w:r>
          </w:p>
        </w:tc>
        <w:tc>
          <w:tcPr>
            <w:tcW w:w="2729" w:type="dxa"/>
            <w:tcBorders>
              <w:top w:val="single" w:sz="4" w:space="0" w:color="auto"/>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bookmarkStart w:id="177" w:name="f4r22"/>
            <w:bookmarkEnd w:id="177"/>
          </w:p>
        </w:tc>
        <w:tc>
          <w:tcPr>
            <w:tcW w:w="2520" w:type="dxa"/>
            <w:tcBorders>
              <w:top w:val="single" w:sz="4" w:space="0" w:color="auto"/>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r>
              <w:rPr>
                <w:b/>
                <w:sz w:val="20"/>
                <w:szCs w:val="20"/>
              </w:rPr>
              <w:t>35</w:t>
            </w:r>
          </w:p>
        </w:tc>
      </w:tr>
      <w:tr w:rsidR="00720CDA" w:rsidTr="00B633B0">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роялти</w:t>
            </w:r>
          </w:p>
        </w:tc>
        <w:tc>
          <w:tcPr>
            <w:tcW w:w="782"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023</w:t>
            </w:r>
          </w:p>
        </w:tc>
        <w:tc>
          <w:tcPr>
            <w:tcW w:w="2729"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bookmarkStart w:id="178" w:name="f4r23"/>
            <w:bookmarkEnd w:id="178"/>
          </w:p>
        </w:tc>
        <w:tc>
          <w:tcPr>
            <w:tcW w:w="2520"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p>
        </w:tc>
      </w:tr>
      <w:tr w:rsidR="00720CDA" w:rsidTr="00B633B0">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прочие поступления</w:t>
            </w:r>
          </w:p>
        </w:tc>
        <w:tc>
          <w:tcPr>
            <w:tcW w:w="782"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024</w:t>
            </w:r>
          </w:p>
        </w:tc>
        <w:tc>
          <w:tcPr>
            <w:tcW w:w="2729"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bookmarkStart w:id="179" w:name="f4r24"/>
            <w:bookmarkEnd w:id="179"/>
            <w:r>
              <w:rPr>
                <w:b/>
                <w:sz w:val="20"/>
                <w:szCs w:val="20"/>
              </w:rPr>
              <w:t>185 078</w:t>
            </w:r>
          </w:p>
        </w:tc>
        <w:tc>
          <w:tcPr>
            <w:tcW w:w="2520"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r>
              <w:rPr>
                <w:b/>
                <w:sz w:val="20"/>
                <w:szCs w:val="20"/>
              </w:rPr>
              <w:t>145 628</w:t>
            </w:r>
          </w:p>
        </w:tc>
      </w:tr>
      <w:tr w:rsidR="00720CDA" w:rsidTr="00B633B0">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rPr>
                <w:sz w:val="20"/>
                <w:szCs w:val="20"/>
              </w:rPr>
            </w:pPr>
            <w:r>
              <w:rPr>
                <w:sz w:val="20"/>
                <w:szCs w:val="20"/>
              </w:rPr>
              <w:t>Направлено денежных средств – всего</w:t>
            </w:r>
          </w:p>
        </w:tc>
        <w:tc>
          <w:tcPr>
            <w:tcW w:w="782"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030</w:t>
            </w:r>
          </w:p>
        </w:tc>
        <w:tc>
          <w:tcPr>
            <w:tcW w:w="2729"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bookmarkStart w:id="180" w:name="f4r30"/>
            <w:bookmarkEnd w:id="180"/>
            <w:r>
              <w:rPr>
                <w:b/>
                <w:sz w:val="20"/>
                <w:szCs w:val="20"/>
              </w:rPr>
              <w:t>390 162</w:t>
            </w:r>
          </w:p>
        </w:tc>
        <w:tc>
          <w:tcPr>
            <w:tcW w:w="2520"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r>
              <w:rPr>
                <w:b/>
                <w:sz w:val="20"/>
                <w:szCs w:val="20"/>
              </w:rPr>
              <w:t>310 070</w:t>
            </w:r>
          </w:p>
        </w:tc>
      </w:tr>
      <w:tr w:rsidR="00720CDA" w:rsidTr="00B633B0">
        <w:trPr>
          <w:trHeight w:val="610"/>
        </w:trPr>
        <w:tc>
          <w:tcPr>
            <w:tcW w:w="4529" w:type="dxa"/>
            <w:gridSpan w:val="4"/>
            <w:tcBorders>
              <w:top w:val="single" w:sz="4" w:space="0" w:color="auto"/>
              <w:left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В том числе:</w:t>
            </w:r>
          </w:p>
          <w:p w:rsidR="00720CDA" w:rsidRDefault="00720CDA" w:rsidP="00B633B0">
            <w:pPr>
              <w:ind w:firstLineChars="100" w:firstLine="200"/>
              <w:rPr>
                <w:sz w:val="20"/>
                <w:szCs w:val="20"/>
              </w:rPr>
            </w:pPr>
            <w:r>
              <w:rPr>
                <w:sz w:val="20"/>
                <w:szCs w:val="20"/>
              </w:rPr>
              <w:t>на приобретение запасов, работ, услуг</w:t>
            </w:r>
          </w:p>
        </w:tc>
        <w:tc>
          <w:tcPr>
            <w:tcW w:w="782" w:type="dxa"/>
            <w:tcBorders>
              <w:top w:val="single" w:sz="4" w:space="0" w:color="auto"/>
              <w:left w:val="nil"/>
              <w:bottom w:val="single" w:sz="4" w:space="0" w:color="auto"/>
              <w:right w:val="nil"/>
            </w:tcBorders>
            <w:shd w:val="clear" w:color="auto" w:fill="FFFFFF"/>
            <w:noWrap/>
            <w:vAlign w:val="center"/>
          </w:tcPr>
          <w:p w:rsidR="00720CDA" w:rsidRDefault="00720CDA" w:rsidP="00B633B0">
            <w:pPr>
              <w:jc w:val="center"/>
              <w:rPr>
                <w:rFonts w:ascii="Arial CYR" w:hAnsi="Arial CYR" w:cs="Arial CYR"/>
                <w:sz w:val="20"/>
                <w:szCs w:val="20"/>
              </w:rPr>
            </w:pPr>
          </w:p>
          <w:p w:rsidR="00720CDA" w:rsidRDefault="00720CDA" w:rsidP="00B633B0">
            <w:pPr>
              <w:jc w:val="center"/>
              <w:rPr>
                <w:rFonts w:ascii="Arial CYR" w:hAnsi="Arial CYR" w:cs="Arial CYR"/>
                <w:sz w:val="20"/>
                <w:szCs w:val="20"/>
              </w:rPr>
            </w:pPr>
            <w:r>
              <w:rPr>
                <w:sz w:val="20"/>
                <w:szCs w:val="20"/>
              </w:rPr>
              <w:t>031</w:t>
            </w:r>
          </w:p>
        </w:tc>
        <w:tc>
          <w:tcPr>
            <w:tcW w:w="272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bookmarkStart w:id="181" w:name="f4r31"/>
            <w:bookmarkEnd w:id="181"/>
            <w:r>
              <w:rPr>
                <w:b/>
                <w:sz w:val="20"/>
                <w:szCs w:val="20"/>
              </w:rPr>
              <w:t>196 695</w:t>
            </w:r>
          </w:p>
        </w:tc>
        <w:tc>
          <w:tcPr>
            <w:tcW w:w="2520" w:type="dxa"/>
            <w:tcBorders>
              <w:top w:val="single" w:sz="4" w:space="0" w:color="auto"/>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r>
              <w:rPr>
                <w:b/>
                <w:sz w:val="20"/>
                <w:szCs w:val="20"/>
              </w:rPr>
              <w:t>153 197</w:t>
            </w:r>
          </w:p>
        </w:tc>
      </w:tr>
      <w:tr w:rsidR="00720CDA" w:rsidTr="00B633B0">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на оплату труда</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032</w:t>
            </w:r>
          </w:p>
        </w:tc>
        <w:tc>
          <w:tcPr>
            <w:tcW w:w="2729" w:type="dxa"/>
            <w:tcBorders>
              <w:top w:val="single" w:sz="4" w:space="0" w:color="auto"/>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bookmarkStart w:id="182" w:name="f4r32"/>
            <w:bookmarkEnd w:id="182"/>
            <w:r>
              <w:rPr>
                <w:b/>
                <w:sz w:val="20"/>
                <w:szCs w:val="20"/>
              </w:rPr>
              <w:t>9 981</w:t>
            </w:r>
          </w:p>
        </w:tc>
        <w:tc>
          <w:tcPr>
            <w:tcW w:w="2520" w:type="dxa"/>
            <w:tcBorders>
              <w:top w:val="single" w:sz="4" w:space="0" w:color="auto"/>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r>
              <w:rPr>
                <w:b/>
                <w:sz w:val="20"/>
                <w:szCs w:val="20"/>
              </w:rPr>
              <w:t>8 751</w:t>
            </w:r>
          </w:p>
        </w:tc>
      </w:tr>
      <w:tr w:rsidR="00720CDA" w:rsidTr="00B633B0">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на уплату налогов и сборов</w:t>
            </w:r>
          </w:p>
        </w:tc>
        <w:tc>
          <w:tcPr>
            <w:tcW w:w="782"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033</w:t>
            </w:r>
          </w:p>
        </w:tc>
        <w:tc>
          <w:tcPr>
            <w:tcW w:w="2729"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bookmarkStart w:id="183" w:name="f4r33"/>
            <w:bookmarkEnd w:id="183"/>
            <w:r>
              <w:rPr>
                <w:b/>
                <w:sz w:val="20"/>
                <w:szCs w:val="20"/>
              </w:rPr>
              <w:t>11 352</w:t>
            </w:r>
          </w:p>
        </w:tc>
        <w:tc>
          <w:tcPr>
            <w:tcW w:w="2520"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r>
              <w:rPr>
                <w:b/>
                <w:sz w:val="20"/>
                <w:szCs w:val="20"/>
              </w:rPr>
              <w:t>4 463</w:t>
            </w:r>
          </w:p>
        </w:tc>
      </w:tr>
      <w:tr w:rsidR="00720CDA" w:rsidTr="00B633B0">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на прочие выплаты</w:t>
            </w:r>
          </w:p>
        </w:tc>
        <w:tc>
          <w:tcPr>
            <w:tcW w:w="782"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034</w:t>
            </w:r>
          </w:p>
        </w:tc>
        <w:tc>
          <w:tcPr>
            <w:tcW w:w="2729"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bookmarkStart w:id="184" w:name="f4r34"/>
            <w:bookmarkEnd w:id="184"/>
            <w:r>
              <w:rPr>
                <w:b/>
                <w:sz w:val="20"/>
                <w:szCs w:val="20"/>
              </w:rPr>
              <w:t>172 134</w:t>
            </w:r>
          </w:p>
        </w:tc>
        <w:tc>
          <w:tcPr>
            <w:tcW w:w="2520"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r>
              <w:rPr>
                <w:b/>
                <w:sz w:val="20"/>
                <w:szCs w:val="20"/>
              </w:rPr>
              <w:t>143 659</w:t>
            </w:r>
          </w:p>
        </w:tc>
      </w:tr>
      <w:tr w:rsidR="00720CDA" w:rsidTr="00B633B0">
        <w:trPr>
          <w:trHeight w:val="275"/>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rPr>
                <w:sz w:val="20"/>
                <w:szCs w:val="20"/>
              </w:rPr>
            </w:pPr>
            <w:r>
              <w:rPr>
                <w:sz w:val="20"/>
                <w:szCs w:val="20"/>
              </w:rPr>
              <w:t>Результат движения денежных средств по текущей деятельности (020 – 030)</w:t>
            </w:r>
          </w:p>
        </w:tc>
        <w:tc>
          <w:tcPr>
            <w:tcW w:w="782"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040</w:t>
            </w:r>
          </w:p>
        </w:tc>
        <w:tc>
          <w:tcPr>
            <w:tcW w:w="2729" w:type="dxa"/>
            <w:tcBorders>
              <w:top w:val="single" w:sz="4" w:space="0" w:color="auto"/>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bookmarkStart w:id="185" w:name="f4r40"/>
            <w:bookmarkEnd w:id="185"/>
            <w:r>
              <w:rPr>
                <w:b/>
                <w:sz w:val="20"/>
                <w:szCs w:val="20"/>
              </w:rPr>
              <w:t>26 392</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r>
              <w:rPr>
                <w:b/>
                <w:sz w:val="20"/>
                <w:szCs w:val="20"/>
              </w:rPr>
              <w:t>24 283</w:t>
            </w:r>
          </w:p>
        </w:tc>
      </w:tr>
      <w:tr w:rsidR="00720CDA" w:rsidTr="00B633B0">
        <w:trPr>
          <w:trHeight w:val="300"/>
        </w:trPr>
        <w:tc>
          <w:tcPr>
            <w:tcW w:w="10560" w:type="dxa"/>
            <w:gridSpan w:val="7"/>
            <w:tcBorders>
              <w:top w:val="single" w:sz="4" w:space="0" w:color="auto"/>
              <w:left w:val="single" w:sz="4" w:space="0" w:color="auto"/>
              <w:bottom w:val="single" w:sz="4" w:space="0" w:color="auto"/>
              <w:right w:val="single" w:sz="4" w:space="0" w:color="000000"/>
            </w:tcBorders>
            <w:shd w:val="clear" w:color="auto" w:fill="FFFFFF"/>
            <w:vAlign w:val="center"/>
          </w:tcPr>
          <w:p w:rsidR="00720CDA" w:rsidRPr="00EE2844" w:rsidRDefault="00720CDA" w:rsidP="00B633B0">
            <w:pPr>
              <w:rPr>
                <w:b/>
                <w:sz w:val="20"/>
                <w:szCs w:val="20"/>
              </w:rPr>
            </w:pPr>
            <w:r w:rsidRPr="00EE2844">
              <w:rPr>
                <w:b/>
                <w:sz w:val="20"/>
                <w:szCs w:val="20"/>
              </w:rPr>
              <w:t>Движение денежных средств по инвестиционной деятельности</w:t>
            </w:r>
          </w:p>
        </w:tc>
      </w:tr>
      <w:tr w:rsidR="00720CDA" w:rsidTr="00B633B0">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rPr>
                <w:sz w:val="20"/>
                <w:szCs w:val="20"/>
              </w:rPr>
            </w:pPr>
            <w:r>
              <w:rPr>
                <w:sz w:val="20"/>
                <w:szCs w:val="20"/>
              </w:rPr>
              <w:t>Поступило денежных средств – всего</w:t>
            </w:r>
          </w:p>
        </w:tc>
        <w:tc>
          <w:tcPr>
            <w:tcW w:w="782"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050</w:t>
            </w:r>
          </w:p>
        </w:tc>
        <w:tc>
          <w:tcPr>
            <w:tcW w:w="2729"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bookmarkStart w:id="186" w:name="f4r50"/>
            <w:bookmarkEnd w:id="186"/>
            <w:r>
              <w:rPr>
                <w:b/>
                <w:sz w:val="20"/>
                <w:szCs w:val="20"/>
              </w:rPr>
              <w:t>2 351</w:t>
            </w:r>
          </w:p>
        </w:tc>
        <w:tc>
          <w:tcPr>
            <w:tcW w:w="2520"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r>
              <w:rPr>
                <w:b/>
                <w:sz w:val="20"/>
                <w:szCs w:val="20"/>
              </w:rPr>
              <w:t>10 378</w:t>
            </w:r>
          </w:p>
        </w:tc>
      </w:tr>
      <w:tr w:rsidR="00720CDA" w:rsidTr="00B633B0">
        <w:trPr>
          <w:trHeight w:val="919"/>
        </w:trPr>
        <w:tc>
          <w:tcPr>
            <w:tcW w:w="4529" w:type="dxa"/>
            <w:gridSpan w:val="4"/>
            <w:tcBorders>
              <w:top w:val="single" w:sz="4" w:space="0" w:color="auto"/>
              <w:left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В том числе:</w:t>
            </w:r>
          </w:p>
          <w:p w:rsidR="00720CDA" w:rsidRDefault="00720CDA" w:rsidP="00B633B0">
            <w:pPr>
              <w:ind w:firstLineChars="100" w:firstLine="200"/>
              <w:rPr>
                <w:sz w:val="20"/>
                <w:szCs w:val="20"/>
              </w:rPr>
            </w:pPr>
            <w:r>
              <w:rPr>
                <w:sz w:val="20"/>
                <w:szCs w:val="20"/>
              </w:rPr>
              <w:t>от покупателей основных средств, нематериальных активов и других долгосрочных активов</w:t>
            </w:r>
          </w:p>
        </w:tc>
        <w:tc>
          <w:tcPr>
            <w:tcW w:w="782" w:type="dxa"/>
            <w:tcBorders>
              <w:top w:val="single" w:sz="4" w:space="0" w:color="auto"/>
              <w:left w:val="nil"/>
              <w:bottom w:val="single" w:sz="4" w:space="0" w:color="auto"/>
              <w:right w:val="nil"/>
            </w:tcBorders>
            <w:shd w:val="clear" w:color="auto" w:fill="FFFFFF"/>
            <w:noWrap/>
            <w:vAlign w:val="center"/>
          </w:tcPr>
          <w:p w:rsidR="00720CDA" w:rsidRDefault="00720CDA" w:rsidP="00B633B0">
            <w:pPr>
              <w:jc w:val="center"/>
              <w:rPr>
                <w:rFonts w:ascii="Arial CYR" w:hAnsi="Arial CYR" w:cs="Arial CYR"/>
                <w:sz w:val="20"/>
                <w:szCs w:val="20"/>
              </w:rPr>
            </w:pPr>
          </w:p>
          <w:p w:rsidR="00720CDA" w:rsidRDefault="00720CDA" w:rsidP="00B633B0">
            <w:pPr>
              <w:jc w:val="center"/>
              <w:rPr>
                <w:rFonts w:ascii="Arial CYR" w:hAnsi="Arial CYR" w:cs="Arial CYR"/>
                <w:sz w:val="20"/>
                <w:szCs w:val="20"/>
              </w:rPr>
            </w:pPr>
            <w:r>
              <w:rPr>
                <w:sz w:val="20"/>
                <w:szCs w:val="20"/>
              </w:rPr>
              <w:t>051</w:t>
            </w:r>
          </w:p>
        </w:tc>
        <w:tc>
          <w:tcPr>
            <w:tcW w:w="272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bookmarkStart w:id="187" w:name="f4r51"/>
            <w:bookmarkEnd w:id="187"/>
          </w:p>
        </w:tc>
        <w:tc>
          <w:tcPr>
            <w:tcW w:w="2520" w:type="dxa"/>
            <w:tcBorders>
              <w:top w:val="single" w:sz="4" w:space="0" w:color="auto"/>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r>
              <w:rPr>
                <w:b/>
                <w:sz w:val="20"/>
                <w:szCs w:val="20"/>
              </w:rPr>
              <w:t>18</w:t>
            </w:r>
          </w:p>
        </w:tc>
      </w:tr>
      <w:tr w:rsidR="00720CDA" w:rsidTr="00B633B0">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возврат предоставленных займов</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052</w:t>
            </w:r>
          </w:p>
        </w:tc>
        <w:tc>
          <w:tcPr>
            <w:tcW w:w="2729" w:type="dxa"/>
            <w:tcBorders>
              <w:top w:val="single" w:sz="4" w:space="0" w:color="auto"/>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bookmarkStart w:id="188" w:name="f4r52"/>
            <w:bookmarkEnd w:id="188"/>
            <w:r>
              <w:rPr>
                <w:b/>
                <w:sz w:val="20"/>
                <w:szCs w:val="20"/>
              </w:rPr>
              <w:t>1 435</w:t>
            </w:r>
          </w:p>
        </w:tc>
        <w:tc>
          <w:tcPr>
            <w:tcW w:w="2520" w:type="dxa"/>
            <w:tcBorders>
              <w:top w:val="single" w:sz="4" w:space="0" w:color="auto"/>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r>
              <w:rPr>
                <w:b/>
                <w:sz w:val="20"/>
                <w:szCs w:val="20"/>
              </w:rPr>
              <w:t>1 006</w:t>
            </w:r>
          </w:p>
        </w:tc>
      </w:tr>
      <w:tr w:rsidR="00720CDA" w:rsidTr="00B633B0">
        <w:trPr>
          <w:trHeight w:val="163"/>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доходы от участия в уставном капитале других организаций</w:t>
            </w:r>
          </w:p>
        </w:tc>
        <w:tc>
          <w:tcPr>
            <w:tcW w:w="782"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053</w:t>
            </w:r>
          </w:p>
        </w:tc>
        <w:tc>
          <w:tcPr>
            <w:tcW w:w="2729"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bookmarkStart w:id="189" w:name="f4r53"/>
            <w:bookmarkEnd w:id="189"/>
            <w:r>
              <w:rPr>
                <w:b/>
                <w:sz w:val="20"/>
                <w:szCs w:val="20"/>
              </w:rPr>
              <w:t>34</w:t>
            </w:r>
          </w:p>
        </w:tc>
        <w:tc>
          <w:tcPr>
            <w:tcW w:w="2520"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p>
        </w:tc>
      </w:tr>
      <w:tr w:rsidR="00720CDA" w:rsidTr="00B633B0">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проценты</w:t>
            </w:r>
          </w:p>
        </w:tc>
        <w:tc>
          <w:tcPr>
            <w:tcW w:w="782"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054</w:t>
            </w:r>
          </w:p>
        </w:tc>
        <w:tc>
          <w:tcPr>
            <w:tcW w:w="2729"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bookmarkStart w:id="190" w:name="f4r54"/>
            <w:bookmarkEnd w:id="190"/>
            <w:r>
              <w:rPr>
                <w:b/>
                <w:sz w:val="20"/>
                <w:szCs w:val="20"/>
              </w:rPr>
              <w:t>882</w:t>
            </w:r>
          </w:p>
        </w:tc>
        <w:tc>
          <w:tcPr>
            <w:tcW w:w="2520"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r>
              <w:rPr>
                <w:b/>
                <w:sz w:val="20"/>
                <w:szCs w:val="20"/>
              </w:rPr>
              <w:t>584</w:t>
            </w:r>
          </w:p>
        </w:tc>
      </w:tr>
      <w:tr w:rsidR="00720CDA" w:rsidTr="00B633B0">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прочие поступления</w:t>
            </w:r>
          </w:p>
        </w:tc>
        <w:tc>
          <w:tcPr>
            <w:tcW w:w="782"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055</w:t>
            </w:r>
          </w:p>
        </w:tc>
        <w:tc>
          <w:tcPr>
            <w:tcW w:w="2729"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bookmarkStart w:id="191" w:name="f4r55"/>
            <w:bookmarkEnd w:id="191"/>
          </w:p>
        </w:tc>
        <w:tc>
          <w:tcPr>
            <w:tcW w:w="2520"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r>
              <w:rPr>
                <w:b/>
                <w:sz w:val="20"/>
                <w:szCs w:val="20"/>
              </w:rPr>
              <w:t>8 770</w:t>
            </w:r>
          </w:p>
        </w:tc>
      </w:tr>
      <w:tr w:rsidR="00720CDA" w:rsidTr="00B633B0">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rPr>
                <w:sz w:val="20"/>
                <w:szCs w:val="20"/>
              </w:rPr>
            </w:pPr>
            <w:r>
              <w:rPr>
                <w:sz w:val="20"/>
                <w:szCs w:val="20"/>
              </w:rPr>
              <w:t>Направлено денежных средств – всего</w:t>
            </w:r>
          </w:p>
        </w:tc>
        <w:tc>
          <w:tcPr>
            <w:tcW w:w="782"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060</w:t>
            </w:r>
          </w:p>
        </w:tc>
        <w:tc>
          <w:tcPr>
            <w:tcW w:w="2729"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bookmarkStart w:id="192" w:name="f4r60"/>
            <w:bookmarkEnd w:id="192"/>
            <w:r>
              <w:rPr>
                <w:b/>
                <w:sz w:val="20"/>
                <w:szCs w:val="20"/>
              </w:rPr>
              <w:t>22 240</w:t>
            </w:r>
          </w:p>
        </w:tc>
        <w:tc>
          <w:tcPr>
            <w:tcW w:w="2520"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r>
              <w:rPr>
                <w:b/>
                <w:sz w:val="20"/>
                <w:szCs w:val="20"/>
              </w:rPr>
              <w:t>36 163</w:t>
            </w:r>
          </w:p>
        </w:tc>
      </w:tr>
      <w:tr w:rsidR="00720CDA" w:rsidTr="00B633B0">
        <w:trPr>
          <w:trHeight w:val="937"/>
        </w:trPr>
        <w:tc>
          <w:tcPr>
            <w:tcW w:w="4529" w:type="dxa"/>
            <w:gridSpan w:val="4"/>
            <w:tcBorders>
              <w:top w:val="single" w:sz="4" w:space="0" w:color="auto"/>
              <w:left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В том числе:</w:t>
            </w:r>
          </w:p>
          <w:p w:rsidR="00720CDA" w:rsidRDefault="00720CDA" w:rsidP="00B633B0">
            <w:pPr>
              <w:ind w:firstLineChars="100" w:firstLine="200"/>
              <w:rPr>
                <w:sz w:val="20"/>
                <w:szCs w:val="20"/>
              </w:rPr>
            </w:pPr>
            <w:r>
              <w:rPr>
                <w:sz w:val="20"/>
                <w:szCs w:val="20"/>
              </w:rPr>
              <w:t>на приобретение и создание основных средств, нематериальных активов и других долгосрочных активов</w:t>
            </w:r>
          </w:p>
        </w:tc>
        <w:tc>
          <w:tcPr>
            <w:tcW w:w="782" w:type="dxa"/>
            <w:tcBorders>
              <w:top w:val="nil"/>
              <w:left w:val="nil"/>
              <w:bottom w:val="single" w:sz="4" w:space="0" w:color="auto"/>
              <w:right w:val="nil"/>
            </w:tcBorders>
            <w:shd w:val="clear" w:color="auto" w:fill="FFFFFF"/>
            <w:noWrap/>
            <w:vAlign w:val="center"/>
          </w:tcPr>
          <w:p w:rsidR="00720CDA" w:rsidRDefault="00720CDA" w:rsidP="00B633B0">
            <w:pPr>
              <w:jc w:val="center"/>
              <w:rPr>
                <w:rFonts w:ascii="Arial CYR" w:hAnsi="Arial CYR" w:cs="Arial CYR"/>
                <w:sz w:val="20"/>
                <w:szCs w:val="20"/>
              </w:rPr>
            </w:pPr>
          </w:p>
          <w:p w:rsidR="00720CDA" w:rsidRDefault="00720CDA" w:rsidP="00B633B0">
            <w:pPr>
              <w:jc w:val="center"/>
              <w:rPr>
                <w:rFonts w:ascii="Arial CYR" w:hAnsi="Arial CYR" w:cs="Arial CYR"/>
                <w:sz w:val="20"/>
                <w:szCs w:val="20"/>
              </w:rPr>
            </w:pPr>
            <w:r>
              <w:rPr>
                <w:sz w:val="20"/>
                <w:szCs w:val="20"/>
              </w:rPr>
              <w:t>061</w:t>
            </w:r>
          </w:p>
        </w:tc>
        <w:tc>
          <w:tcPr>
            <w:tcW w:w="2729" w:type="dxa"/>
            <w:tcBorders>
              <w:top w:val="nil"/>
              <w:left w:val="single" w:sz="4" w:space="0" w:color="auto"/>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bookmarkStart w:id="193" w:name="f4r61"/>
            <w:bookmarkEnd w:id="193"/>
            <w:r>
              <w:rPr>
                <w:b/>
                <w:sz w:val="20"/>
                <w:szCs w:val="20"/>
              </w:rPr>
              <w:t>12 940</w:t>
            </w:r>
          </w:p>
        </w:tc>
        <w:tc>
          <w:tcPr>
            <w:tcW w:w="2520"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r>
              <w:rPr>
                <w:b/>
                <w:sz w:val="20"/>
                <w:szCs w:val="20"/>
              </w:rPr>
              <w:t>18 268</w:t>
            </w:r>
          </w:p>
        </w:tc>
      </w:tr>
      <w:tr w:rsidR="00720CDA" w:rsidTr="00B633B0">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на предоставление займов</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062</w:t>
            </w:r>
          </w:p>
        </w:tc>
        <w:tc>
          <w:tcPr>
            <w:tcW w:w="2729" w:type="dxa"/>
            <w:tcBorders>
              <w:top w:val="single" w:sz="4" w:space="0" w:color="auto"/>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bookmarkStart w:id="194" w:name="f4r62"/>
            <w:bookmarkEnd w:id="194"/>
            <w:r>
              <w:rPr>
                <w:b/>
                <w:sz w:val="20"/>
                <w:szCs w:val="20"/>
              </w:rPr>
              <w:t>3 898</w:t>
            </w:r>
          </w:p>
        </w:tc>
        <w:tc>
          <w:tcPr>
            <w:tcW w:w="2520" w:type="dxa"/>
            <w:tcBorders>
              <w:top w:val="single" w:sz="4" w:space="0" w:color="auto"/>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r>
              <w:rPr>
                <w:b/>
                <w:sz w:val="20"/>
                <w:szCs w:val="20"/>
              </w:rPr>
              <w:t>3 427</w:t>
            </w:r>
          </w:p>
        </w:tc>
      </w:tr>
      <w:tr w:rsidR="00720CDA" w:rsidTr="00B633B0">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на вклады в уставный капитал других организаций</w:t>
            </w:r>
          </w:p>
        </w:tc>
        <w:tc>
          <w:tcPr>
            <w:tcW w:w="782"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063</w:t>
            </w:r>
          </w:p>
        </w:tc>
        <w:tc>
          <w:tcPr>
            <w:tcW w:w="2729"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bookmarkStart w:id="195" w:name="f4r63"/>
            <w:bookmarkEnd w:id="195"/>
            <w:r>
              <w:rPr>
                <w:b/>
                <w:sz w:val="20"/>
                <w:szCs w:val="20"/>
              </w:rPr>
              <w:t>5 402</w:t>
            </w:r>
          </w:p>
        </w:tc>
        <w:tc>
          <w:tcPr>
            <w:tcW w:w="2520"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r>
              <w:rPr>
                <w:b/>
                <w:sz w:val="20"/>
                <w:szCs w:val="20"/>
              </w:rPr>
              <w:t>6 450</w:t>
            </w:r>
          </w:p>
        </w:tc>
      </w:tr>
      <w:tr w:rsidR="00720CDA" w:rsidTr="00B633B0">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прочие выплаты</w:t>
            </w:r>
          </w:p>
        </w:tc>
        <w:tc>
          <w:tcPr>
            <w:tcW w:w="782"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064</w:t>
            </w:r>
          </w:p>
        </w:tc>
        <w:tc>
          <w:tcPr>
            <w:tcW w:w="2729"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bookmarkStart w:id="196" w:name="f4r64"/>
            <w:bookmarkEnd w:id="196"/>
          </w:p>
        </w:tc>
        <w:tc>
          <w:tcPr>
            <w:tcW w:w="2520"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r>
              <w:rPr>
                <w:b/>
                <w:sz w:val="20"/>
                <w:szCs w:val="20"/>
              </w:rPr>
              <w:t>8 018</w:t>
            </w:r>
          </w:p>
        </w:tc>
      </w:tr>
      <w:tr w:rsidR="00720CDA" w:rsidTr="00B633B0">
        <w:trPr>
          <w:trHeight w:val="259"/>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rPr>
                <w:sz w:val="20"/>
                <w:szCs w:val="20"/>
              </w:rPr>
            </w:pPr>
            <w:r>
              <w:rPr>
                <w:sz w:val="20"/>
                <w:szCs w:val="20"/>
              </w:rPr>
              <w:t>Результат движения денежных средств по инвестиционной деятельности (050 – 060)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070</w:t>
            </w:r>
          </w:p>
        </w:tc>
        <w:tc>
          <w:tcPr>
            <w:tcW w:w="2729" w:type="dxa"/>
            <w:tcBorders>
              <w:top w:val="single" w:sz="4" w:space="0" w:color="auto"/>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bookmarkStart w:id="197" w:name="f4r70"/>
            <w:bookmarkEnd w:id="197"/>
            <w:r>
              <w:rPr>
                <w:b/>
                <w:sz w:val="20"/>
                <w:szCs w:val="20"/>
              </w:rPr>
              <w:t>-19 889</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r>
              <w:rPr>
                <w:b/>
                <w:sz w:val="20"/>
                <w:szCs w:val="20"/>
              </w:rPr>
              <w:t>-25 785</w:t>
            </w:r>
          </w:p>
        </w:tc>
      </w:tr>
      <w:tr w:rsidR="00720CDA" w:rsidTr="00B633B0">
        <w:trPr>
          <w:trHeight w:val="259"/>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rPr>
                <w:sz w:val="20"/>
                <w:szCs w:val="20"/>
              </w:rPr>
            </w:pPr>
          </w:p>
        </w:tc>
        <w:tc>
          <w:tcPr>
            <w:tcW w:w="782" w:type="dxa"/>
            <w:tcBorders>
              <w:top w:val="single" w:sz="4" w:space="0" w:color="auto"/>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p>
        </w:tc>
        <w:tc>
          <w:tcPr>
            <w:tcW w:w="2729" w:type="dxa"/>
            <w:tcBorders>
              <w:top w:val="single" w:sz="4" w:space="0" w:color="auto"/>
              <w:left w:val="nil"/>
              <w:bottom w:val="single" w:sz="4" w:space="0" w:color="auto"/>
              <w:right w:val="single" w:sz="4" w:space="0" w:color="auto"/>
            </w:tcBorders>
            <w:shd w:val="clear" w:color="auto" w:fill="auto"/>
            <w:noWrap/>
            <w:vAlign w:val="center"/>
          </w:tcPr>
          <w:p w:rsidR="00720CDA" w:rsidRDefault="00720CDA" w:rsidP="00B633B0">
            <w:pPr>
              <w:jc w:val="center"/>
              <w:rPr>
                <w:b/>
                <w:sz w:val="20"/>
                <w:szCs w:val="20"/>
              </w:rPr>
            </w:pP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720CDA" w:rsidRDefault="00720CDA" w:rsidP="00B633B0">
            <w:pPr>
              <w:jc w:val="center"/>
              <w:rPr>
                <w:b/>
                <w:sz w:val="20"/>
                <w:szCs w:val="20"/>
              </w:rPr>
            </w:pPr>
          </w:p>
        </w:tc>
      </w:tr>
    </w:tbl>
    <w:p w:rsidR="00720CDA" w:rsidRPr="00B655D0" w:rsidRDefault="00720CDA" w:rsidP="00720CDA">
      <w:pPr>
        <w:jc w:val="right"/>
        <w:rPr>
          <w:b/>
          <w:bCs/>
          <w:sz w:val="20"/>
          <w:szCs w:val="20"/>
        </w:rPr>
      </w:pPr>
      <w:r>
        <w:br w:type="page"/>
      </w:r>
      <w:r w:rsidRPr="00B655D0">
        <w:rPr>
          <w:b/>
          <w:sz w:val="16"/>
        </w:rPr>
        <w:lastRenderedPageBreak/>
        <w:t>Форма №4 лист 2</w:t>
      </w:r>
    </w:p>
    <w:tbl>
      <w:tblPr>
        <w:tblW w:w="10572" w:type="dxa"/>
        <w:tblInd w:w="392" w:type="dxa"/>
        <w:tblLook w:val="0000" w:firstRow="0" w:lastRow="0" w:firstColumn="0" w:lastColumn="0" w:noHBand="0" w:noVBand="0"/>
      </w:tblPr>
      <w:tblGrid>
        <w:gridCol w:w="4534"/>
        <w:gridCol w:w="783"/>
        <w:gridCol w:w="2732"/>
        <w:gridCol w:w="2523"/>
      </w:tblGrid>
      <w:tr w:rsidR="00720CDA" w:rsidTr="00B633B0">
        <w:trPr>
          <w:trHeight w:val="669"/>
        </w:trPr>
        <w:tc>
          <w:tcPr>
            <w:tcW w:w="4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20CDA" w:rsidRPr="005F518C" w:rsidRDefault="00720CDA" w:rsidP="00B633B0">
            <w:pPr>
              <w:jc w:val="center"/>
              <w:rPr>
                <w:b/>
                <w:bCs/>
                <w:sz w:val="18"/>
                <w:szCs w:val="18"/>
              </w:rPr>
            </w:pPr>
            <w:r w:rsidRPr="005F518C">
              <w:rPr>
                <w:b/>
                <w:bCs/>
                <w:sz w:val="18"/>
                <w:szCs w:val="18"/>
              </w:rPr>
              <w:t>Наименование показателей</w:t>
            </w:r>
          </w:p>
        </w:tc>
        <w:tc>
          <w:tcPr>
            <w:tcW w:w="783" w:type="dxa"/>
            <w:tcBorders>
              <w:top w:val="single" w:sz="4" w:space="0" w:color="auto"/>
              <w:left w:val="nil"/>
              <w:bottom w:val="single" w:sz="4" w:space="0" w:color="auto"/>
              <w:right w:val="single" w:sz="4" w:space="0" w:color="auto"/>
            </w:tcBorders>
            <w:shd w:val="clear" w:color="auto" w:fill="FFFFFF"/>
            <w:vAlign w:val="center"/>
          </w:tcPr>
          <w:p w:rsidR="00720CDA" w:rsidRPr="005F518C" w:rsidRDefault="00720CDA" w:rsidP="00B633B0">
            <w:pPr>
              <w:jc w:val="center"/>
              <w:rPr>
                <w:b/>
                <w:bCs/>
                <w:sz w:val="18"/>
                <w:szCs w:val="18"/>
              </w:rPr>
            </w:pPr>
            <w:r w:rsidRPr="005F518C">
              <w:rPr>
                <w:b/>
                <w:bCs/>
                <w:sz w:val="18"/>
                <w:szCs w:val="18"/>
              </w:rPr>
              <w:t>Код строки</w:t>
            </w:r>
          </w:p>
        </w:tc>
        <w:tc>
          <w:tcPr>
            <w:tcW w:w="2732" w:type="dxa"/>
            <w:tcBorders>
              <w:top w:val="single" w:sz="4" w:space="0" w:color="auto"/>
              <w:left w:val="nil"/>
              <w:bottom w:val="single" w:sz="4" w:space="0" w:color="auto"/>
              <w:right w:val="single" w:sz="4" w:space="0" w:color="auto"/>
            </w:tcBorders>
            <w:shd w:val="clear" w:color="auto" w:fill="FFFFFF"/>
            <w:vAlign w:val="center"/>
          </w:tcPr>
          <w:p w:rsidR="00720CDA" w:rsidRPr="008D096D" w:rsidRDefault="00720CDA" w:rsidP="00B633B0">
            <w:pPr>
              <w:pStyle w:val="a3"/>
              <w:ind w:left="-115" w:right="-168"/>
              <w:jc w:val="center"/>
              <w:rPr>
                <w:rFonts w:ascii="Times New Roman" w:hAnsi="Times New Roman"/>
                <w:b/>
                <w:sz w:val="18"/>
                <w:szCs w:val="18"/>
              </w:rPr>
            </w:pPr>
            <w:r w:rsidRPr="008D096D">
              <w:rPr>
                <w:rFonts w:ascii="Times New Roman" w:hAnsi="Times New Roman"/>
                <w:b/>
                <w:sz w:val="18"/>
                <w:szCs w:val="18"/>
              </w:rPr>
              <w:t>За январь-</w:t>
            </w:r>
            <w:r>
              <w:rPr>
                <w:rFonts w:ascii="Times New Roman" w:hAnsi="Times New Roman"/>
                <w:b/>
                <w:sz w:val="18"/>
                <w:szCs w:val="18"/>
              </w:rPr>
              <w:t>декабрь</w:t>
            </w:r>
            <w:r w:rsidRPr="008D096D">
              <w:rPr>
                <w:rFonts w:ascii="Times New Roman" w:hAnsi="Times New Roman"/>
                <w:b/>
                <w:sz w:val="18"/>
                <w:szCs w:val="18"/>
              </w:rPr>
              <w:t xml:space="preserve"> 20</w:t>
            </w:r>
            <w:r>
              <w:rPr>
                <w:rFonts w:ascii="Times New Roman" w:hAnsi="Times New Roman"/>
                <w:b/>
                <w:sz w:val="18"/>
                <w:szCs w:val="18"/>
              </w:rPr>
              <w:t>20</w:t>
            </w:r>
            <w:r w:rsidRPr="008D096D">
              <w:rPr>
                <w:rFonts w:ascii="Times New Roman" w:hAnsi="Times New Roman"/>
                <w:b/>
                <w:sz w:val="18"/>
                <w:szCs w:val="18"/>
              </w:rPr>
              <w:t xml:space="preserve"> г.</w:t>
            </w:r>
          </w:p>
        </w:tc>
        <w:tc>
          <w:tcPr>
            <w:tcW w:w="2523" w:type="dxa"/>
            <w:tcBorders>
              <w:top w:val="single" w:sz="4" w:space="0" w:color="auto"/>
              <w:left w:val="nil"/>
              <w:bottom w:val="single" w:sz="4" w:space="0" w:color="auto"/>
              <w:right w:val="single" w:sz="4" w:space="0" w:color="auto"/>
            </w:tcBorders>
            <w:shd w:val="clear" w:color="auto" w:fill="FFFFFF"/>
            <w:vAlign w:val="center"/>
          </w:tcPr>
          <w:p w:rsidR="00720CDA" w:rsidRPr="008D096D" w:rsidRDefault="00720CDA" w:rsidP="00B633B0">
            <w:pPr>
              <w:pStyle w:val="a3"/>
              <w:ind w:left="-108" w:right="-93"/>
              <w:jc w:val="center"/>
              <w:rPr>
                <w:rFonts w:ascii="Times New Roman" w:hAnsi="Times New Roman"/>
                <w:b/>
                <w:sz w:val="18"/>
                <w:szCs w:val="18"/>
              </w:rPr>
            </w:pPr>
            <w:r w:rsidRPr="008D096D">
              <w:rPr>
                <w:rFonts w:ascii="Times New Roman" w:hAnsi="Times New Roman"/>
                <w:b/>
                <w:sz w:val="18"/>
                <w:szCs w:val="18"/>
              </w:rPr>
              <w:t xml:space="preserve"> За январь-</w:t>
            </w:r>
            <w:r>
              <w:rPr>
                <w:rFonts w:ascii="Times New Roman" w:hAnsi="Times New Roman"/>
                <w:b/>
                <w:sz w:val="18"/>
                <w:szCs w:val="18"/>
              </w:rPr>
              <w:t>декабрь</w:t>
            </w:r>
            <w:r w:rsidRPr="008D096D">
              <w:rPr>
                <w:rFonts w:ascii="Times New Roman" w:hAnsi="Times New Roman"/>
                <w:b/>
                <w:sz w:val="18"/>
                <w:szCs w:val="18"/>
              </w:rPr>
              <w:t xml:space="preserve"> 201</w:t>
            </w:r>
            <w:r>
              <w:rPr>
                <w:rFonts w:ascii="Times New Roman" w:hAnsi="Times New Roman"/>
                <w:b/>
                <w:sz w:val="18"/>
                <w:szCs w:val="18"/>
              </w:rPr>
              <w:t>9</w:t>
            </w:r>
            <w:r w:rsidRPr="008D096D">
              <w:rPr>
                <w:rFonts w:ascii="Times New Roman" w:hAnsi="Times New Roman"/>
                <w:b/>
                <w:sz w:val="18"/>
                <w:szCs w:val="18"/>
              </w:rPr>
              <w:t xml:space="preserve"> г</w:t>
            </w:r>
            <w:r>
              <w:rPr>
                <w:rFonts w:ascii="Times New Roman" w:hAnsi="Times New Roman"/>
                <w:b/>
                <w:sz w:val="18"/>
                <w:szCs w:val="18"/>
              </w:rPr>
              <w:t>.</w:t>
            </w:r>
          </w:p>
        </w:tc>
      </w:tr>
      <w:tr w:rsidR="00720CDA" w:rsidTr="00B633B0">
        <w:trPr>
          <w:trHeight w:val="319"/>
        </w:trPr>
        <w:tc>
          <w:tcPr>
            <w:tcW w:w="4534" w:type="dxa"/>
            <w:tcBorders>
              <w:top w:val="single" w:sz="4" w:space="0" w:color="auto"/>
              <w:left w:val="single" w:sz="4" w:space="0" w:color="auto"/>
              <w:bottom w:val="single" w:sz="4" w:space="0" w:color="auto"/>
              <w:right w:val="single" w:sz="4" w:space="0" w:color="000000"/>
            </w:tcBorders>
            <w:shd w:val="clear" w:color="auto" w:fill="FFFFFF"/>
            <w:vAlign w:val="center"/>
          </w:tcPr>
          <w:p w:rsidR="00720CDA" w:rsidRPr="00057AB2" w:rsidRDefault="00720CDA" w:rsidP="00B633B0">
            <w:pPr>
              <w:jc w:val="center"/>
              <w:rPr>
                <w:b/>
                <w:bCs/>
                <w:sz w:val="16"/>
                <w:szCs w:val="16"/>
              </w:rPr>
            </w:pPr>
            <w:r w:rsidRPr="00057AB2">
              <w:rPr>
                <w:b/>
                <w:bCs/>
                <w:sz w:val="16"/>
                <w:szCs w:val="16"/>
              </w:rPr>
              <w:t>1</w:t>
            </w:r>
          </w:p>
        </w:tc>
        <w:tc>
          <w:tcPr>
            <w:tcW w:w="783" w:type="dxa"/>
            <w:tcBorders>
              <w:top w:val="nil"/>
              <w:left w:val="nil"/>
              <w:bottom w:val="nil"/>
              <w:right w:val="single" w:sz="4" w:space="0" w:color="auto"/>
            </w:tcBorders>
            <w:shd w:val="clear" w:color="auto" w:fill="FFFFFF"/>
            <w:noWrap/>
            <w:vAlign w:val="center"/>
          </w:tcPr>
          <w:p w:rsidR="00720CDA" w:rsidRPr="00057AB2" w:rsidRDefault="00720CDA" w:rsidP="00B633B0">
            <w:pPr>
              <w:jc w:val="center"/>
              <w:rPr>
                <w:b/>
                <w:bCs/>
                <w:sz w:val="16"/>
                <w:szCs w:val="16"/>
              </w:rPr>
            </w:pPr>
            <w:r w:rsidRPr="00057AB2">
              <w:rPr>
                <w:b/>
                <w:bCs/>
                <w:sz w:val="16"/>
                <w:szCs w:val="16"/>
              </w:rPr>
              <w:t>2</w:t>
            </w:r>
          </w:p>
        </w:tc>
        <w:tc>
          <w:tcPr>
            <w:tcW w:w="2732" w:type="dxa"/>
            <w:tcBorders>
              <w:top w:val="nil"/>
              <w:left w:val="nil"/>
              <w:bottom w:val="single" w:sz="4" w:space="0" w:color="auto"/>
              <w:right w:val="single" w:sz="4" w:space="0" w:color="auto"/>
            </w:tcBorders>
            <w:shd w:val="clear" w:color="auto" w:fill="FFFFFF"/>
            <w:noWrap/>
            <w:vAlign w:val="center"/>
          </w:tcPr>
          <w:p w:rsidR="00720CDA" w:rsidRPr="00057AB2" w:rsidRDefault="00720CDA" w:rsidP="00B633B0">
            <w:pPr>
              <w:jc w:val="center"/>
              <w:rPr>
                <w:b/>
                <w:bCs/>
                <w:sz w:val="16"/>
                <w:szCs w:val="16"/>
              </w:rPr>
            </w:pPr>
            <w:r w:rsidRPr="00057AB2">
              <w:rPr>
                <w:b/>
                <w:bCs/>
                <w:sz w:val="16"/>
                <w:szCs w:val="16"/>
              </w:rPr>
              <w:t>3</w:t>
            </w:r>
          </w:p>
        </w:tc>
        <w:tc>
          <w:tcPr>
            <w:tcW w:w="2523" w:type="dxa"/>
            <w:tcBorders>
              <w:top w:val="nil"/>
              <w:left w:val="nil"/>
              <w:bottom w:val="single" w:sz="4" w:space="0" w:color="auto"/>
              <w:right w:val="single" w:sz="4" w:space="0" w:color="auto"/>
            </w:tcBorders>
            <w:shd w:val="clear" w:color="auto" w:fill="FFFFFF"/>
            <w:noWrap/>
            <w:vAlign w:val="center"/>
          </w:tcPr>
          <w:p w:rsidR="00720CDA" w:rsidRPr="00057AB2" w:rsidRDefault="00720CDA" w:rsidP="00B633B0">
            <w:pPr>
              <w:jc w:val="center"/>
              <w:rPr>
                <w:b/>
                <w:bCs/>
                <w:sz w:val="16"/>
                <w:szCs w:val="16"/>
              </w:rPr>
            </w:pPr>
            <w:r w:rsidRPr="00057AB2">
              <w:rPr>
                <w:b/>
                <w:bCs/>
                <w:sz w:val="16"/>
                <w:szCs w:val="16"/>
              </w:rPr>
              <w:t>4</w:t>
            </w:r>
          </w:p>
        </w:tc>
      </w:tr>
      <w:tr w:rsidR="00720CDA" w:rsidTr="00B633B0">
        <w:trPr>
          <w:trHeight w:val="425"/>
        </w:trPr>
        <w:tc>
          <w:tcPr>
            <w:tcW w:w="10572"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720CDA" w:rsidRPr="00EE2844" w:rsidRDefault="00720CDA" w:rsidP="00B633B0">
            <w:pPr>
              <w:rPr>
                <w:b/>
                <w:sz w:val="20"/>
                <w:szCs w:val="20"/>
              </w:rPr>
            </w:pPr>
            <w:r w:rsidRPr="00EE2844">
              <w:rPr>
                <w:b/>
                <w:sz w:val="20"/>
                <w:szCs w:val="20"/>
              </w:rPr>
              <w:t>Движение денежных средств по финансовой деятельности</w:t>
            </w:r>
          </w:p>
        </w:tc>
      </w:tr>
      <w:tr w:rsidR="00720CDA" w:rsidTr="00B633B0">
        <w:trPr>
          <w:trHeight w:val="42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rPr>
                <w:sz w:val="20"/>
                <w:szCs w:val="20"/>
              </w:rPr>
            </w:pPr>
            <w:r>
              <w:rPr>
                <w:sz w:val="20"/>
                <w:szCs w:val="20"/>
              </w:rPr>
              <w:t xml:space="preserve">Поступило денежных средств – всего </w:t>
            </w:r>
          </w:p>
        </w:tc>
        <w:tc>
          <w:tcPr>
            <w:tcW w:w="783"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080</w:t>
            </w:r>
          </w:p>
        </w:tc>
        <w:tc>
          <w:tcPr>
            <w:tcW w:w="2732"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bookmarkStart w:id="198" w:name="f4r80"/>
            <w:bookmarkEnd w:id="198"/>
            <w:r>
              <w:rPr>
                <w:b/>
                <w:sz w:val="20"/>
                <w:szCs w:val="20"/>
              </w:rPr>
              <w:t>18 010</w:t>
            </w:r>
          </w:p>
        </w:tc>
        <w:tc>
          <w:tcPr>
            <w:tcW w:w="2523"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r>
              <w:rPr>
                <w:b/>
                <w:sz w:val="20"/>
                <w:szCs w:val="20"/>
              </w:rPr>
              <w:t>6 309</w:t>
            </w:r>
          </w:p>
        </w:tc>
      </w:tr>
      <w:tr w:rsidR="00720CDA" w:rsidTr="00B633B0">
        <w:trPr>
          <w:trHeight w:val="425"/>
        </w:trPr>
        <w:tc>
          <w:tcPr>
            <w:tcW w:w="4534" w:type="dxa"/>
            <w:tcBorders>
              <w:top w:val="single" w:sz="4" w:space="0" w:color="auto"/>
              <w:left w:val="single" w:sz="4" w:space="0" w:color="auto"/>
              <w:bottom w:val="nil"/>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В том числе:</w:t>
            </w:r>
          </w:p>
        </w:tc>
        <w:tc>
          <w:tcPr>
            <w:tcW w:w="783" w:type="dxa"/>
            <w:tcBorders>
              <w:top w:val="nil"/>
              <w:left w:val="nil"/>
              <w:bottom w:val="nil"/>
              <w:right w:val="single" w:sz="4" w:space="0" w:color="auto"/>
            </w:tcBorders>
            <w:shd w:val="clear" w:color="auto" w:fill="FFFFFF"/>
            <w:vAlign w:val="center"/>
          </w:tcPr>
          <w:p w:rsidR="00720CDA" w:rsidRDefault="00720CDA" w:rsidP="00B633B0">
            <w:pPr>
              <w:jc w:val="center"/>
              <w:rPr>
                <w:sz w:val="20"/>
                <w:szCs w:val="20"/>
              </w:rPr>
            </w:pPr>
            <w:r>
              <w:rPr>
                <w:sz w:val="20"/>
                <w:szCs w:val="20"/>
              </w:rPr>
              <w:t> </w:t>
            </w:r>
          </w:p>
        </w:tc>
        <w:tc>
          <w:tcPr>
            <w:tcW w:w="2732" w:type="dxa"/>
            <w:tcBorders>
              <w:top w:val="nil"/>
              <w:left w:val="nil"/>
              <w:bottom w:val="nil"/>
              <w:right w:val="single" w:sz="4" w:space="0" w:color="auto"/>
            </w:tcBorders>
            <w:shd w:val="clear" w:color="auto" w:fill="auto"/>
            <w:noWrap/>
            <w:vAlign w:val="center"/>
          </w:tcPr>
          <w:p w:rsidR="00720CDA" w:rsidRPr="00522C4E" w:rsidRDefault="00720CDA" w:rsidP="00B633B0">
            <w:pPr>
              <w:jc w:val="center"/>
              <w:rPr>
                <w:b/>
                <w:sz w:val="20"/>
                <w:szCs w:val="20"/>
              </w:rPr>
            </w:pPr>
          </w:p>
        </w:tc>
        <w:tc>
          <w:tcPr>
            <w:tcW w:w="2523" w:type="dxa"/>
            <w:tcBorders>
              <w:top w:val="nil"/>
              <w:left w:val="nil"/>
              <w:bottom w:val="nil"/>
              <w:right w:val="single" w:sz="4" w:space="0" w:color="auto"/>
            </w:tcBorders>
            <w:shd w:val="clear" w:color="auto" w:fill="auto"/>
            <w:noWrap/>
            <w:vAlign w:val="center"/>
          </w:tcPr>
          <w:p w:rsidR="00720CDA" w:rsidRPr="00522C4E" w:rsidRDefault="00720CDA" w:rsidP="00B633B0">
            <w:pPr>
              <w:jc w:val="center"/>
              <w:rPr>
                <w:b/>
                <w:sz w:val="20"/>
                <w:szCs w:val="20"/>
              </w:rPr>
            </w:pPr>
          </w:p>
        </w:tc>
      </w:tr>
      <w:tr w:rsidR="00720CDA" w:rsidTr="00B633B0">
        <w:trPr>
          <w:trHeight w:val="425"/>
        </w:trPr>
        <w:tc>
          <w:tcPr>
            <w:tcW w:w="4534" w:type="dxa"/>
            <w:tcBorders>
              <w:top w:val="nil"/>
              <w:left w:val="single" w:sz="4" w:space="0" w:color="auto"/>
              <w:bottom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кредиты и займы</w:t>
            </w:r>
          </w:p>
        </w:tc>
        <w:tc>
          <w:tcPr>
            <w:tcW w:w="783"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081</w:t>
            </w:r>
          </w:p>
        </w:tc>
        <w:tc>
          <w:tcPr>
            <w:tcW w:w="2732"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bookmarkStart w:id="199" w:name="f4r81"/>
            <w:bookmarkEnd w:id="199"/>
            <w:r>
              <w:rPr>
                <w:b/>
                <w:sz w:val="20"/>
                <w:szCs w:val="20"/>
              </w:rPr>
              <w:t>9 955</w:t>
            </w:r>
          </w:p>
        </w:tc>
        <w:tc>
          <w:tcPr>
            <w:tcW w:w="2523"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r>
              <w:rPr>
                <w:b/>
                <w:sz w:val="20"/>
                <w:szCs w:val="20"/>
              </w:rPr>
              <w:t>4 697</w:t>
            </w:r>
          </w:p>
        </w:tc>
      </w:tr>
      <w:tr w:rsidR="00720CDA" w:rsidTr="00B633B0">
        <w:trPr>
          <w:trHeight w:val="42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 xml:space="preserve">от выпуска акций </w:t>
            </w:r>
          </w:p>
        </w:tc>
        <w:tc>
          <w:tcPr>
            <w:tcW w:w="783"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082</w:t>
            </w:r>
          </w:p>
        </w:tc>
        <w:tc>
          <w:tcPr>
            <w:tcW w:w="2732"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bookmarkStart w:id="200" w:name="f4r82"/>
            <w:bookmarkEnd w:id="200"/>
          </w:p>
        </w:tc>
        <w:tc>
          <w:tcPr>
            <w:tcW w:w="2523"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p>
        </w:tc>
      </w:tr>
      <w:tr w:rsidR="00720CDA" w:rsidTr="00B633B0">
        <w:trPr>
          <w:trHeight w:val="76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вклады собственника имущества (учредителей, участников)</w:t>
            </w:r>
          </w:p>
        </w:tc>
        <w:tc>
          <w:tcPr>
            <w:tcW w:w="783"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083</w:t>
            </w:r>
          </w:p>
        </w:tc>
        <w:tc>
          <w:tcPr>
            <w:tcW w:w="2732"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bookmarkStart w:id="201" w:name="f4r83"/>
            <w:bookmarkEnd w:id="201"/>
          </w:p>
        </w:tc>
        <w:tc>
          <w:tcPr>
            <w:tcW w:w="2523"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p>
        </w:tc>
      </w:tr>
      <w:tr w:rsidR="00720CDA" w:rsidTr="00B633B0">
        <w:trPr>
          <w:trHeight w:val="42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 xml:space="preserve">прочие поступления </w:t>
            </w:r>
          </w:p>
        </w:tc>
        <w:tc>
          <w:tcPr>
            <w:tcW w:w="783"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084</w:t>
            </w:r>
          </w:p>
        </w:tc>
        <w:tc>
          <w:tcPr>
            <w:tcW w:w="2732"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bookmarkStart w:id="202" w:name="f4r84"/>
            <w:bookmarkEnd w:id="202"/>
            <w:r>
              <w:rPr>
                <w:b/>
                <w:sz w:val="20"/>
                <w:szCs w:val="20"/>
              </w:rPr>
              <w:t>8 055</w:t>
            </w:r>
          </w:p>
        </w:tc>
        <w:tc>
          <w:tcPr>
            <w:tcW w:w="2523"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r>
              <w:rPr>
                <w:b/>
                <w:sz w:val="20"/>
                <w:szCs w:val="20"/>
              </w:rPr>
              <w:t>1 612</w:t>
            </w:r>
          </w:p>
        </w:tc>
      </w:tr>
      <w:tr w:rsidR="00720CDA" w:rsidTr="00B633B0">
        <w:trPr>
          <w:trHeight w:val="42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rPr>
                <w:sz w:val="20"/>
                <w:szCs w:val="20"/>
              </w:rPr>
            </w:pPr>
            <w:r>
              <w:rPr>
                <w:sz w:val="20"/>
                <w:szCs w:val="20"/>
              </w:rPr>
              <w:t>Направлено денежных средств – всего</w:t>
            </w:r>
          </w:p>
        </w:tc>
        <w:tc>
          <w:tcPr>
            <w:tcW w:w="783"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090</w:t>
            </w:r>
          </w:p>
        </w:tc>
        <w:tc>
          <w:tcPr>
            <w:tcW w:w="2732"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bookmarkStart w:id="203" w:name="f4r90"/>
            <w:bookmarkEnd w:id="203"/>
            <w:r>
              <w:rPr>
                <w:b/>
                <w:sz w:val="20"/>
                <w:szCs w:val="20"/>
              </w:rPr>
              <w:t>11 026</w:t>
            </w:r>
          </w:p>
        </w:tc>
        <w:tc>
          <w:tcPr>
            <w:tcW w:w="2523"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r>
              <w:rPr>
                <w:b/>
                <w:sz w:val="20"/>
                <w:szCs w:val="20"/>
              </w:rPr>
              <w:t>5 054</w:t>
            </w:r>
          </w:p>
        </w:tc>
      </w:tr>
      <w:tr w:rsidR="00720CDA" w:rsidTr="00B633B0">
        <w:trPr>
          <w:trHeight w:val="425"/>
        </w:trPr>
        <w:tc>
          <w:tcPr>
            <w:tcW w:w="4534" w:type="dxa"/>
            <w:tcBorders>
              <w:top w:val="single" w:sz="4" w:space="0" w:color="auto"/>
              <w:left w:val="single" w:sz="4" w:space="0" w:color="auto"/>
              <w:bottom w:val="nil"/>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В том числе:</w:t>
            </w:r>
          </w:p>
        </w:tc>
        <w:tc>
          <w:tcPr>
            <w:tcW w:w="783" w:type="dxa"/>
            <w:tcBorders>
              <w:top w:val="nil"/>
              <w:left w:val="nil"/>
              <w:bottom w:val="nil"/>
              <w:right w:val="single" w:sz="4" w:space="0" w:color="auto"/>
            </w:tcBorders>
            <w:shd w:val="clear" w:color="auto" w:fill="FFFFFF"/>
            <w:vAlign w:val="center"/>
          </w:tcPr>
          <w:p w:rsidR="00720CDA" w:rsidRDefault="00720CDA" w:rsidP="00B633B0">
            <w:pPr>
              <w:jc w:val="center"/>
              <w:rPr>
                <w:sz w:val="20"/>
                <w:szCs w:val="20"/>
              </w:rPr>
            </w:pPr>
            <w:r>
              <w:rPr>
                <w:sz w:val="20"/>
                <w:szCs w:val="20"/>
              </w:rPr>
              <w:t> </w:t>
            </w:r>
          </w:p>
        </w:tc>
        <w:tc>
          <w:tcPr>
            <w:tcW w:w="2732" w:type="dxa"/>
            <w:tcBorders>
              <w:top w:val="nil"/>
              <w:left w:val="nil"/>
              <w:bottom w:val="nil"/>
              <w:right w:val="single" w:sz="4" w:space="0" w:color="auto"/>
            </w:tcBorders>
            <w:shd w:val="clear" w:color="auto" w:fill="auto"/>
            <w:noWrap/>
            <w:vAlign w:val="center"/>
          </w:tcPr>
          <w:p w:rsidR="00720CDA" w:rsidRPr="00522C4E" w:rsidRDefault="00720CDA" w:rsidP="00B633B0">
            <w:pPr>
              <w:jc w:val="center"/>
              <w:rPr>
                <w:b/>
                <w:sz w:val="20"/>
                <w:szCs w:val="20"/>
              </w:rPr>
            </w:pPr>
          </w:p>
        </w:tc>
        <w:tc>
          <w:tcPr>
            <w:tcW w:w="2523" w:type="dxa"/>
            <w:tcBorders>
              <w:top w:val="nil"/>
              <w:left w:val="nil"/>
              <w:bottom w:val="nil"/>
              <w:right w:val="single" w:sz="4" w:space="0" w:color="auto"/>
            </w:tcBorders>
            <w:shd w:val="clear" w:color="auto" w:fill="auto"/>
            <w:noWrap/>
            <w:vAlign w:val="center"/>
          </w:tcPr>
          <w:p w:rsidR="00720CDA" w:rsidRPr="00522C4E" w:rsidRDefault="00720CDA" w:rsidP="00B633B0">
            <w:pPr>
              <w:jc w:val="center"/>
              <w:rPr>
                <w:b/>
                <w:sz w:val="20"/>
                <w:szCs w:val="20"/>
              </w:rPr>
            </w:pPr>
          </w:p>
        </w:tc>
      </w:tr>
      <w:tr w:rsidR="00720CDA" w:rsidTr="00B633B0">
        <w:trPr>
          <w:trHeight w:val="425"/>
        </w:trPr>
        <w:tc>
          <w:tcPr>
            <w:tcW w:w="4534" w:type="dxa"/>
            <w:tcBorders>
              <w:top w:val="nil"/>
              <w:left w:val="single" w:sz="4" w:space="0" w:color="auto"/>
              <w:bottom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на погашение кредитов и займов</w:t>
            </w:r>
          </w:p>
        </w:tc>
        <w:tc>
          <w:tcPr>
            <w:tcW w:w="783"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091</w:t>
            </w:r>
          </w:p>
        </w:tc>
        <w:tc>
          <w:tcPr>
            <w:tcW w:w="2732"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bookmarkStart w:id="204" w:name="f4r91"/>
            <w:bookmarkEnd w:id="204"/>
            <w:r>
              <w:rPr>
                <w:b/>
                <w:sz w:val="20"/>
                <w:szCs w:val="20"/>
              </w:rPr>
              <w:t>4 204</w:t>
            </w:r>
          </w:p>
        </w:tc>
        <w:tc>
          <w:tcPr>
            <w:tcW w:w="2523"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r>
              <w:rPr>
                <w:b/>
                <w:sz w:val="20"/>
                <w:szCs w:val="20"/>
              </w:rPr>
              <w:t>1 916</w:t>
            </w:r>
          </w:p>
        </w:tc>
      </w:tr>
      <w:tr w:rsidR="00720CDA" w:rsidTr="00B633B0">
        <w:trPr>
          <w:trHeight w:val="76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на выплаты дивидендов и других доходов от участия в уставном капитале организации</w:t>
            </w:r>
          </w:p>
        </w:tc>
        <w:tc>
          <w:tcPr>
            <w:tcW w:w="783"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092</w:t>
            </w:r>
          </w:p>
        </w:tc>
        <w:tc>
          <w:tcPr>
            <w:tcW w:w="2732"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bookmarkStart w:id="205" w:name="f4r92"/>
            <w:bookmarkEnd w:id="205"/>
            <w:r>
              <w:rPr>
                <w:b/>
                <w:sz w:val="20"/>
                <w:szCs w:val="20"/>
              </w:rPr>
              <w:t>1 075</w:t>
            </w:r>
          </w:p>
        </w:tc>
        <w:tc>
          <w:tcPr>
            <w:tcW w:w="2523"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r>
              <w:rPr>
                <w:b/>
                <w:sz w:val="20"/>
                <w:szCs w:val="20"/>
              </w:rPr>
              <w:t>1 138</w:t>
            </w:r>
          </w:p>
        </w:tc>
      </w:tr>
      <w:tr w:rsidR="00720CDA" w:rsidTr="00B633B0">
        <w:trPr>
          <w:trHeight w:val="42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на выплаты процентов</w:t>
            </w:r>
          </w:p>
        </w:tc>
        <w:tc>
          <w:tcPr>
            <w:tcW w:w="783"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093</w:t>
            </w:r>
          </w:p>
        </w:tc>
        <w:tc>
          <w:tcPr>
            <w:tcW w:w="2732"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bookmarkStart w:id="206" w:name="f4r93"/>
            <w:bookmarkEnd w:id="206"/>
            <w:r>
              <w:rPr>
                <w:b/>
                <w:sz w:val="20"/>
                <w:szCs w:val="20"/>
              </w:rPr>
              <w:t>233</w:t>
            </w:r>
          </w:p>
        </w:tc>
        <w:tc>
          <w:tcPr>
            <w:tcW w:w="2523"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r>
              <w:rPr>
                <w:b/>
                <w:sz w:val="20"/>
                <w:szCs w:val="20"/>
              </w:rPr>
              <w:t>144</w:t>
            </w:r>
          </w:p>
        </w:tc>
      </w:tr>
      <w:tr w:rsidR="00720CDA" w:rsidTr="00B633B0">
        <w:trPr>
          <w:trHeight w:val="42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на лизинговые платежи</w:t>
            </w:r>
          </w:p>
        </w:tc>
        <w:tc>
          <w:tcPr>
            <w:tcW w:w="783"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094</w:t>
            </w:r>
          </w:p>
        </w:tc>
        <w:tc>
          <w:tcPr>
            <w:tcW w:w="2732"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bookmarkStart w:id="207" w:name="f4r94"/>
            <w:bookmarkEnd w:id="207"/>
            <w:r>
              <w:rPr>
                <w:b/>
                <w:sz w:val="20"/>
                <w:szCs w:val="20"/>
              </w:rPr>
              <w:t>136</w:t>
            </w:r>
          </w:p>
        </w:tc>
        <w:tc>
          <w:tcPr>
            <w:tcW w:w="2523"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p>
        </w:tc>
      </w:tr>
      <w:tr w:rsidR="00720CDA" w:rsidTr="00B633B0">
        <w:trPr>
          <w:trHeight w:val="42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ind w:firstLineChars="100" w:firstLine="200"/>
              <w:rPr>
                <w:sz w:val="20"/>
                <w:szCs w:val="20"/>
              </w:rPr>
            </w:pPr>
            <w:r>
              <w:rPr>
                <w:sz w:val="20"/>
                <w:szCs w:val="20"/>
              </w:rPr>
              <w:t>прочие выплаты</w:t>
            </w:r>
          </w:p>
        </w:tc>
        <w:tc>
          <w:tcPr>
            <w:tcW w:w="783"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095</w:t>
            </w:r>
          </w:p>
        </w:tc>
        <w:tc>
          <w:tcPr>
            <w:tcW w:w="2732"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bookmarkStart w:id="208" w:name="f4r95"/>
            <w:bookmarkEnd w:id="208"/>
            <w:r>
              <w:rPr>
                <w:b/>
                <w:sz w:val="20"/>
                <w:szCs w:val="20"/>
              </w:rPr>
              <w:t>5 378</w:t>
            </w:r>
          </w:p>
        </w:tc>
        <w:tc>
          <w:tcPr>
            <w:tcW w:w="2523"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r>
              <w:rPr>
                <w:b/>
                <w:sz w:val="20"/>
                <w:szCs w:val="20"/>
              </w:rPr>
              <w:t>1 856</w:t>
            </w:r>
          </w:p>
        </w:tc>
      </w:tr>
      <w:tr w:rsidR="00720CDA" w:rsidTr="00B633B0">
        <w:trPr>
          <w:trHeight w:val="76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720CDA" w:rsidRPr="005C6511" w:rsidRDefault="00720CDA" w:rsidP="00B633B0">
            <w:pPr>
              <w:rPr>
                <w:sz w:val="20"/>
                <w:szCs w:val="20"/>
              </w:rPr>
            </w:pPr>
            <w:r w:rsidRPr="005C6511">
              <w:rPr>
                <w:sz w:val="20"/>
                <w:szCs w:val="20"/>
              </w:rPr>
              <w:t>Результат движения денежных средств  финансовой деятельности</w:t>
            </w:r>
            <w:r>
              <w:rPr>
                <w:sz w:val="20"/>
                <w:szCs w:val="20"/>
              </w:rPr>
              <w:t xml:space="preserve"> </w:t>
            </w:r>
            <w:r w:rsidRPr="005C6511">
              <w:rPr>
                <w:sz w:val="20"/>
                <w:szCs w:val="20"/>
              </w:rPr>
              <w:t xml:space="preserve"> </w:t>
            </w:r>
          </w:p>
        </w:tc>
        <w:tc>
          <w:tcPr>
            <w:tcW w:w="783"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100</w:t>
            </w:r>
          </w:p>
        </w:tc>
        <w:tc>
          <w:tcPr>
            <w:tcW w:w="2732"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bookmarkStart w:id="209" w:name="f4r100"/>
            <w:bookmarkEnd w:id="209"/>
            <w:r>
              <w:rPr>
                <w:b/>
                <w:sz w:val="20"/>
                <w:szCs w:val="20"/>
              </w:rPr>
              <w:t>6 984</w:t>
            </w:r>
          </w:p>
        </w:tc>
        <w:tc>
          <w:tcPr>
            <w:tcW w:w="2523"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r>
              <w:rPr>
                <w:b/>
                <w:sz w:val="20"/>
                <w:szCs w:val="20"/>
              </w:rPr>
              <w:t>1 255</w:t>
            </w:r>
          </w:p>
        </w:tc>
      </w:tr>
      <w:tr w:rsidR="00720CDA" w:rsidTr="00B633B0">
        <w:trPr>
          <w:trHeight w:val="76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720CDA" w:rsidRPr="005C6511" w:rsidRDefault="00720CDA" w:rsidP="00B633B0">
            <w:pPr>
              <w:rPr>
                <w:sz w:val="20"/>
                <w:szCs w:val="20"/>
              </w:rPr>
            </w:pPr>
            <w:r w:rsidRPr="005C6511">
              <w:rPr>
                <w:sz w:val="20"/>
                <w:szCs w:val="20"/>
              </w:rPr>
              <w:t>Результат движения денежных средств по текущей, инвестиционной и финансовой деятельности</w:t>
            </w:r>
          </w:p>
        </w:tc>
        <w:tc>
          <w:tcPr>
            <w:tcW w:w="783"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110</w:t>
            </w:r>
          </w:p>
        </w:tc>
        <w:tc>
          <w:tcPr>
            <w:tcW w:w="2732"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bookmarkStart w:id="210" w:name="f4r110"/>
            <w:bookmarkEnd w:id="210"/>
            <w:r>
              <w:rPr>
                <w:b/>
                <w:sz w:val="20"/>
                <w:szCs w:val="20"/>
              </w:rPr>
              <w:t>13 487</w:t>
            </w:r>
          </w:p>
        </w:tc>
        <w:tc>
          <w:tcPr>
            <w:tcW w:w="2523" w:type="dxa"/>
            <w:tcBorders>
              <w:top w:val="nil"/>
              <w:left w:val="nil"/>
              <w:bottom w:val="single" w:sz="4" w:space="0" w:color="auto"/>
              <w:right w:val="single" w:sz="4" w:space="0" w:color="auto"/>
            </w:tcBorders>
            <w:shd w:val="clear" w:color="auto" w:fill="auto"/>
            <w:noWrap/>
            <w:vAlign w:val="center"/>
          </w:tcPr>
          <w:p w:rsidR="00720CDA" w:rsidRPr="00522C4E" w:rsidRDefault="00720CDA" w:rsidP="00B633B0">
            <w:pPr>
              <w:jc w:val="center"/>
              <w:rPr>
                <w:b/>
                <w:sz w:val="20"/>
                <w:szCs w:val="20"/>
              </w:rPr>
            </w:pPr>
            <w:r>
              <w:rPr>
                <w:b/>
                <w:sz w:val="20"/>
                <w:szCs w:val="20"/>
              </w:rPr>
              <w:t>-247</w:t>
            </w:r>
          </w:p>
        </w:tc>
      </w:tr>
      <w:tr w:rsidR="00720CDA" w:rsidTr="00B633B0">
        <w:trPr>
          <w:trHeight w:val="76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720CDA" w:rsidRPr="005C6511" w:rsidRDefault="00720CDA" w:rsidP="00B633B0">
            <w:pPr>
              <w:rPr>
                <w:sz w:val="20"/>
                <w:szCs w:val="20"/>
              </w:rPr>
            </w:pPr>
            <w:r w:rsidRPr="005C6511">
              <w:rPr>
                <w:sz w:val="20"/>
                <w:szCs w:val="20"/>
              </w:rPr>
              <w:t xml:space="preserve">Остаток денежных средств и эквивалентов денежных средств на </w:t>
            </w:r>
            <w:r>
              <w:rPr>
                <w:b/>
                <w:sz w:val="20"/>
                <w:szCs w:val="20"/>
              </w:rPr>
              <w:t>31.12.2019</w:t>
            </w:r>
            <w:r w:rsidRPr="005C6511">
              <w:rPr>
                <w:b/>
                <w:sz w:val="20"/>
                <w:szCs w:val="20"/>
              </w:rPr>
              <w:t xml:space="preserve"> г.</w:t>
            </w:r>
          </w:p>
        </w:tc>
        <w:tc>
          <w:tcPr>
            <w:tcW w:w="783"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120</w:t>
            </w:r>
          </w:p>
        </w:tc>
        <w:tc>
          <w:tcPr>
            <w:tcW w:w="2732"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bookmarkStart w:id="211" w:name="f4r120"/>
            <w:bookmarkEnd w:id="211"/>
            <w:r>
              <w:rPr>
                <w:b/>
                <w:sz w:val="20"/>
                <w:szCs w:val="20"/>
              </w:rPr>
              <w:t>11 527</w:t>
            </w:r>
          </w:p>
        </w:tc>
        <w:tc>
          <w:tcPr>
            <w:tcW w:w="2523"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r>
              <w:rPr>
                <w:b/>
                <w:sz w:val="20"/>
                <w:szCs w:val="20"/>
              </w:rPr>
              <w:t>11 774</w:t>
            </w:r>
          </w:p>
        </w:tc>
      </w:tr>
      <w:tr w:rsidR="00720CDA" w:rsidTr="00B633B0">
        <w:trPr>
          <w:trHeight w:val="76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720CDA" w:rsidRPr="005C6511" w:rsidRDefault="00720CDA" w:rsidP="00B633B0">
            <w:pPr>
              <w:rPr>
                <w:sz w:val="20"/>
                <w:szCs w:val="20"/>
              </w:rPr>
            </w:pPr>
            <w:r w:rsidRPr="005C6511">
              <w:rPr>
                <w:sz w:val="20"/>
                <w:szCs w:val="20"/>
              </w:rPr>
              <w:t xml:space="preserve">Остаток денежных средств и эквивалентов денежных средств на </w:t>
            </w:r>
            <w:r w:rsidRPr="005C6511">
              <w:rPr>
                <w:b/>
                <w:sz w:val="20"/>
                <w:szCs w:val="20"/>
              </w:rPr>
              <w:t>конец отчетного периода</w:t>
            </w:r>
          </w:p>
        </w:tc>
        <w:tc>
          <w:tcPr>
            <w:tcW w:w="783" w:type="dxa"/>
            <w:tcBorders>
              <w:top w:val="nil"/>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130</w:t>
            </w:r>
          </w:p>
        </w:tc>
        <w:tc>
          <w:tcPr>
            <w:tcW w:w="2732"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bookmarkStart w:id="212" w:name="f4r130"/>
            <w:bookmarkEnd w:id="212"/>
            <w:r>
              <w:rPr>
                <w:b/>
                <w:sz w:val="20"/>
                <w:szCs w:val="20"/>
              </w:rPr>
              <w:t>25 014</w:t>
            </w:r>
          </w:p>
        </w:tc>
        <w:tc>
          <w:tcPr>
            <w:tcW w:w="2523" w:type="dxa"/>
            <w:tcBorders>
              <w:top w:val="nil"/>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r>
              <w:rPr>
                <w:b/>
                <w:sz w:val="20"/>
                <w:szCs w:val="20"/>
              </w:rPr>
              <w:t>11 527</w:t>
            </w:r>
          </w:p>
        </w:tc>
      </w:tr>
      <w:tr w:rsidR="00720CDA" w:rsidTr="00B633B0">
        <w:trPr>
          <w:trHeight w:val="76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rPr>
                <w:sz w:val="20"/>
                <w:szCs w:val="20"/>
              </w:rPr>
            </w:pPr>
            <w:r>
              <w:rPr>
                <w:sz w:val="20"/>
                <w:szCs w:val="20"/>
              </w:rPr>
              <w:t>Влияние изменений курсов иностранных валют</w:t>
            </w:r>
          </w:p>
        </w:tc>
        <w:tc>
          <w:tcPr>
            <w:tcW w:w="783" w:type="dxa"/>
            <w:tcBorders>
              <w:top w:val="single" w:sz="4" w:space="0" w:color="auto"/>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r>
              <w:rPr>
                <w:sz w:val="20"/>
                <w:szCs w:val="20"/>
              </w:rPr>
              <w:t>140</w:t>
            </w:r>
          </w:p>
        </w:tc>
        <w:tc>
          <w:tcPr>
            <w:tcW w:w="2732" w:type="dxa"/>
            <w:tcBorders>
              <w:top w:val="single" w:sz="4" w:space="0" w:color="auto"/>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bookmarkStart w:id="213" w:name="f4r140"/>
            <w:bookmarkEnd w:id="213"/>
            <w:r>
              <w:rPr>
                <w:b/>
                <w:sz w:val="20"/>
                <w:szCs w:val="20"/>
              </w:rPr>
              <w:t>2 677</w:t>
            </w:r>
          </w:p>
        </w:tc>
        <w:tc>
          <w:tcPr>
            <w:tcW w:w="2523" w:type="dxa"/>
            <w:tcBorders>
              <w:top w:val="single" w:sz="4" w:space="0" w:color="auto"/>
              <w:left w:val="nil"/>
              <w:bottom w:val="single" w:sz="4" w:space="0" w:color="auto"/>
              <w:right w:val="single" w:sz="4" w:space="0" w:color="auto"/>
            </w:tcBorders>
            <w:shd w:val="clear" w:color="auto" w:fill="FFFFFF"/>
            <w:noWrap/>
            <w:vAlign w:val="center"/>
          </w:tcPr>
          <w:p w:rsidR="00720CDA" w:rsidRPr="00522C4E" w:rsidRDefault="00720CDA" w:rsidP="00B633B0">
            <w:pPr>
              <w:jc w:val="center"/>
              <w:rPr>
                <w:b/>
                <w:sz w:val="20"/>
                <w:szCs w:val="20"/>
              </w:rPr>
            </w:pPr>
            <w:r>
              <w:rPr>
                <w:b/>
                <w:sz w:val="20"/>
                <w:szCs w:val="20"/>
              </w:rPr>
              <w:t>-244</w:t>
            </w:r>
          </w:p>
        </w:tc>
      </w:tr>
      <w:tr w:rsidR="00720CDA" w:rsidTr="00B633B0">
        <w:trPr>
          <w:trHeight w:val="76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720CDA" w:rsidRDefault="00720CDA" w:rsidP="00B633B0">
            <w:pPr>
              <w:rPr>
                <w:sz w:val="20"/>
                <w:szCs w:val="20"/>
              </w:rPr>
            </w:pPr>
          </w:p>
        </w:tc>
        <w:tc>
          <w:tcPr>
            <w:tcW w:w="783" w:type="dxa"/>
            <w:tcBorders>
              <w:top w:val="single" w:sz="4" w:space="0" w:color="auto"/>
              <w:left w:val="nil"/>
              <w:bottom w:val="single" w:sz="4" w:space="0" w:color="auto"/>
              <w:right w:val="single" w:sz="4" w:space="0" w:color="auto"/>
            </w:tcBorders>
            <w:shd w:val="clear" w:color="auto" w:fill="FFFFFF"/>
            <w:vAlign w:val="center"/>
          </w:tcPr>
          <w:p w:rsidR="00720CDA" w:rsidRDefault="00720CDA" w:rsidP="00B633B0">
            <w:pPr>
              <w:jc w:val="center"/>
              <w:rPr>
                <w:sz w:val="20"/>
                <w:szCs w:val="20"/>
              </w:rPr>
            </w:pPr>
          </w:p>
        </w:tc>
        <w:tc>
          <w:tcPr>
            <w:tcW w:w="2732" w:type="dxa"/>
            <w:tcBorders>
              <w:top w:val="single" w:sz="4" w:space="0" w:color="auto"/>
              <w:left w:val="nil"/>
              <w:bottom w:val="single" w:sz="4" w:space="0" w:color="auto"/>
              <w:right w:val="single" w:sz="4" w:space="0" w:color="auto"/>
            </w:tcBorders>
            <w:shd w:val="clear" w:color="auto" w:fill="FFFFFF"/>
            <w:noWrap/>
            <w:vAlign w:val="center"/>
          </w:tcPr>
          <w:p w:rsidR="00720CDA" w:rsidRDefault="00720CDA" w:rsidP="00B633B0">
            <w:pPr>
              <w:jc w:val="center"/>
              <w:rPr>
                <w:b/>
                <w:sz w:val="20"/>
                <w:szCs w:val="20"/>
              </w:rPr>
            </w:pPr>
          </w:p>
        </w:tc>
        <w:tc>
          <w:tcPr>
            <w:tcW w:w="2523" w:type="dxa"/>
            <w:tcBorders>
              <w:top w:val="single" w:sz="4" w:space="0" w:color="auto"/>
              <w:left w:val="nil"/>
              <w:bottom w:val="single" w:sz="4" w:space="0" w:color="auto"/>
              <w:right w:val="single" w:sz="4" w:space="0" w:color="auto"/>
            </w:tcBorders>
            <w:shd w:val="clear" w:color="auto" w:fill="FFFFFF"/>
            <w:noWrap/>
            <w:vAlign w:val="center"/>
          </w:tcPr>
          <w:p w:rsidR="00720CDA" w:rsidRDefault="00720CDA" w:rsidP="00B633B0">
            <w:pPr>
              <w:jc w:val="center"/>
              <w:rPr>
                <w:b/>
                <w:sz w:val="20"/>
                <w:szCs w:val="20"/>
              </w:rPr>
            </w:pPr>
          </w:p>
        </w:tc>
      </w:tr>
    </w:tbl>
    <w:bookmarkEnd w:id="174"/>
    <w:p w:rsidR="00720CDA" w:rsidRDefault="00720CDA" w:rsidP="00720CDA">
      <w:r>
        <w:t xml:space="preserve">   </w:t>
      </w:r>
    </w:p>
    <w:p w:rsidR="006945C1" w:rsidRDefault="006945C1" w:rsidP="00720CDA"/>
    <w:p w:rsidR="006945C1" w:rsidRDefault="006945C1" w:rsidP="00720CDA"/>
    <w:p w:rsidR="006945C1" w:rsidRDefault="006945C1" w:rsidP="00720CDA"/>
    <w:p w:rsidR="006945C1" w:rsidRDefault="006945C1" w:rsidP="00720CDA"/>
    <w:p w:rsidR="006945C1" w:rsidRDefault="006945C1" w:rsidP="00720CDA"/>
    <w:p w:rsidR="006945C1" w:rsidRDefault="006945C1" w:rsidP="00720CDA"/>
    <w:p w:rsidR="006945C1" w:rsidRDefault="006945C1" w:rsidP="00720CDA"/>
    <w:p w:rsidR="006945C1" w:rsidRDefault="006945C1" w:rsidP="00720CDA"/>
    <w:p w:rsidR="006945C1" w:rsidRDefault="006945C1" w:rsidP="00720CDA"/>
    <w:p w:rsidR="006945C1" w:rsidRDefault="006945C1" w:rsidP="00720CDA"/>
    <w:p w:rsidR="006945C1" w:rsidRDefault="006945C1" w:rsidP="00720CDA"/>
    <w:p w:rsidR="006945C1" w:rsidRPr="006945C1" w:rsidRDefault="006945C1" w:rsidP="006945C1">
      <w:pPr>
        <w:tabs>
          <w:tab w:val="left" w:pos="900"/>
        </w:tabs>
        <w:autoSpaceDE w:val="0"/>
        <w:autoSpaceDN w:val="0"/>
        <w:adjustRightInd w:val="0"/>
        <w:ind w:left="567" w:hanging="27"/>
        <w:jc w:val="center"/>
        <w:rPr>
          <w:b/>
        </w:rPr>
      </w:pPr>
      <w:r w:rsidRPr="006945C1">
        <w:rPr>
          <w:b/>
        </w:rPr>
        <w:lastRenderedPageBreak/>
        <w:t>АУДИТОРСКОЕ ЗАКЛЮЧЕНИЕ ПО БУХГАЛТЕРСКОЙ ОТЧЕТНОСТИ</w:t>
      </w:r>
    </w:p>
    <w:p w:rsidR="006945C1" w:rsidRPr="006945C1" w:rsidRDefault="006945C1" w:rsidP="006945C1">
      <w:pPr>
        <w:tabs>
          <w:tab w:val="left" w:pos="900"/>
        </w:tabs>
        <w:autoSpaceDE w:val="0"/>
        <w:autoSpaceDN w:val="0"/>
        <w:adjustRightInd w:val="0"/>
        <w:ind w:left="567" w:hanging="27"/>
        <w:jc w:val="center"/>
        <w:rPr>
          <w:b/>
          <w:bCs/>
        </w:rPr>
      </w:pPr>
      <w:r w:rsidRPr="006945C1">
        <w:rPr>
          <w:b/>
          <w:bCs/>
        </w:rPr>
        <w:t>ОАО «Кобринский маслодельно-сыродельный завод»</w:t>
      </w:r>
    </w:p>
    <w:p w:rsidR="006945C1" w:rsidRPr="006945C1" w:rsidRDefault="006945C1" w:rsidP="006945C1">
      <w:pPr>
        <w:pStyle w:val="ConsPlusNonformat"/>
        <w:ind w:left="567" w:firstLine="426"/>
        <w:rPr>
          <w:rFonts w:ascii="Times New Roman" w:hAnsi="Times New Roman" w:cs="Times New Roman"/>
          <w:b/>
          <w:bCs/>
          <w:sz w:val="24"/>
          <w:szCs w:val="24"/>
        </w:rPr>
      </w:pPr>
      <w:r w:rsidRPr="006945C1">
        <w:rPr>
          <w:rFonts w:ascii="Times New Roman" w:hAnsi="Times New Roman" w:cs="Times New Roman"/>
          <w:b/>
          <w:bCs/>
          <w:sz w:val="24"/>
          <w:szCs w:val="24"/>
        </w:rPr>
        <w:t>АУДИТОРСКОЕ МНЕНИЕ С ОГОВОРКОЙ</w:t>
      </w:r>
    </w:p>
    <w:p w:rsidR="006945C1" w:rsidRPr="006945C1" w:rsidRDefault="006945C1" w:rsidP="006945C1">
      <w:pPr>
        <w:pStyle w:val="Style3"/>
        <w:widowControl/>
        <w:tabs>
          <w:tab w:val="left" w:pos="874"/>
        </w:tabs>
        <w:spacing w:before="67"/>
        <w:ind w:left="567" w:firstLine="426"/>
        <w:rPr>
          <w:color w:val="000000"/>
        </w:rPr>
      </w:pPr>
      <w:r w:rsidRPr="006945C1">
        <w:rPr>
          <w:rStyle w:val="FontStyle12"/>
        </w:rPr>
        <w:t xml:space="preserve"> </w:t>
      </w:r>
      <w:r w:rsidRPr="006945C1">
        <w:t xml:space="preserve"> Мы  провели  аудит  прилагаемой  бухгалтерской   отчетности </w:t>
      </w:r>
      <w:r w:rsidRPr="006945C1">
        <w:rPr>
          <w:bCs/>
        </w:rPr>
        <w:t>ОАО «Кобринский маслодельно-сыродельный завод»</w:t>
      </w:r>
    </w:p>
    <w:p w:rsidR="006945C1" w:rsidRPr="006945C1" w:rsidRDefault="006945C1" w:rsidP="006945C1">
      <w:pPr>
        <w:spacing w:line="220" w:lineRule="auto"/>
        <w:ind w:left="567" w:firstLine="426"/>
        <w:jc w:val="both"/>
      </w:pPr>
      <w:r w:rsidRPr="006945C1">
        <w:t>Общество зарегистрировано в качестве юридического лица Кобринским городским исполнительным комитетом 6 февраля 1996г. Решением №68 в Книге государственной регистрации за №436; перерегистрировано решением Кобринского городского исполнительного комитета №651 от 30.12.1996г. (регистрационный номер 18), а также Брестским облисполкомом 18.09.2000г. В ЕГР юридических лиц и индивидуальных предпринимателей за №200093343. Внесены дополнения в устав решением Брестского облисполкома (государственная регистрация №5943 от 10.07.2003г)</w:t>
      </w:r>
    </w:p>
    <w:p w:rsidR="006945C1" w:rsidRPr="006945C1" w:rsidRDefault="006945C1" w:rsidP="006945C1">
      <w:pPr>
        <w:tabs>
          <w:tab w:val="left" w:pos="142"/>
        </w:tabs>
        <w:ind w:left="567" w:firstLine="426"/>
        <w:jc w:val="both"/>
      </w:pPr>
      <w:r>
        <w:tab/>
      </w:r>
      <w:r w:rsidRPr="006945C1">
        <w:t xml:space="preserve"> Юридический адрес общества: 225860, Республика Беларусь, Брестская область город </w:t>
      </w:r>
      <w:proofErr w:type="spellStart"/>
      <w:r w:rsidRPr="006945C1">
        <w:t>Кобрин</w:t>
      </w:r>
      <w:proofErr w:type="spellEnd"/>
      <w:r w:rsidRPr="006945C1">
        <w:t xml:space="preserve">, улица Советская, дом 128. УНП 200093343. </w:t>
      </w:r>
      <w:r w:rsidRPr="006945C1">
        <w:rPr>
          <w:rStyle w:val="FontStyle15"/>
          <w:rFonts w:ascii="Times New Roman" w:hAnsi="Times New Roman" w:cs="Times New Roman"/>
        </w:rPr>
        <w:t>),</w:t>
      </w:r>
      <w:r w:rsidRPr="006945C1">
        <w:t xml:space="preserve">     состоящей из бухгалтерского баланса на 31 декабря 2020 г. </w:t>
      </w:r>
      <w:r w:rsidRPr="006945C1">
        <w:rPr>
          <w:rStyle w:val="FontStyle12"/>
        </w:rPr>
        <w:t>за период с 01.01.2020 по 31.12.2020года</w:t>
      </w:r>
      <w:proofErr w:type="gramStart"/>
      <w:r w:rsidRPr="006945C1">
        <w:t xml:space="preserve"> ,</w:t>
      </w:r>
      <w:proofErr w:type="gramEnd"/>
      <w:r w:rsidRPr="006945C1">
        <w:t xml:space="preserve"> отчета  о  прибылях  и  убытках, отчета об изменении собственного капитала, отчета о движении денежных средств за год, закончившийся на указанную дату, а также примечаний к бухгалтерской   отчетности, предусмотренных законодательством Республики Беларусь.</w:t>
      </w:r>
    </w:p>
    <w:p w:rsidR="006945C1" w:rsidRPr="006945C1" w:rsidRDefault="006945C1" w:rsidP="00E60145">
      <w:pPr>
        <w:tabs>
          <w:tab w:val="left" w:pos="1418"/>
        </w:tabs>
        <w:ind w:left="567" w:firstLine="709"/>
      </w:pPr>
      <w:r w:rsidRPr="006945C1">
        <w:t xml:space="preserve"> По нашему мнению, за исключением влияния вопроса,</w:t>
      </w:r>
      <w:r w:rsidR="00310BD3">
        <w:t xml:space="preserve"> </w:t>
      </w:r>
      <w:r w:rsidRPr="006945C1">
        <w:t>описанного в разделе «Основание для выражения аудиторского мнения с оговоркой»</w:t>
      </w:r>
      <w:proofErr w:type="gramStart"/>
      <w:r w:rsidRPr="006945C1">
        <w:t xml:space="preserve"> ,</w:t>
      </w:r>
      <w:proofErr w:type="gramEnd"/>
      <w:r w:rsidRPr="006945C1">
        <w:t xml:space="preserve"> прилагаемая бухгалтерская   отчетность ОАО «Кобринский маслодельно-сыродельный завод»</w:t>
      </w:r>
      <w:r w:rsidRPr="006945C1">
        <w:rPr>
          <w:color w:val="000000"/>
          <w:spacing w:val="6"/>
        </w:rPr>
        <w:t xml:space="preserve">, </w:t>
      </w:r>
      <w:r w:rsidRPr="006945C1">
        <w:t>сформированная в соответствии с требованиями законодательства Республики Беларусь по бухгалтерскому учету и отчетности, достоверно во всех существенных аспектах отражает финансовое положение ОАО «Кобринский маслодельно-сыродельный завод»</w:t>
      </w:r>
      <w:r w:rsidRPr="006945C1">
        <w:rPr>
          <w:rStyle w:val="FontStyle11"/>
          <w:sz w:val="24"/>
          <w:szCs w:val="24"/>
        </w:rPr>
        <w:t xml:space="preserve"> </w:t>
      </w:r>
      <w:r w:rsidRPr="006945C1">
        <w:t>на 1 января 2021 г. ,финансовые результаты ее деятельности и изменение ее финансового положения, в том числе движение денежных средств за год, закончившийся на указанную дату, в соответствии с законодательством Республики Беларусь.</w:t>
      </w:r>
    </w:p>
    <w:p w:rsidR="006945C1" w:rsidRPr="006945C1" w:rsidRDefault="006945C1" w:rsidP="00E60145">
      <w:pPr>
        <w:tabs>
          <w:tab w:val="left" w:pos="1418"/>
        </w:tabs>
        <w:ind w:left="567" w:firstLine="709"/>
      </w:pPr>
    </w:p>
    <w:p w:rsidR="006945C1" w:rsidRPr="006945C1" w:rsidRDefault="006945C1" w:rsidP="00E60145">
      <w:pPr>
        <w:tabs>
          <w:tab w:val="left" w:pos="1418"/>
        </w:tabs>
        <w:ind w:left="567" w:firstLine="709"/>
        <w:rPr>
          <w:b/>
        </w:rPr>
      </w:pPr>
      <w:r w:rsidRPr="006945C1">
        <w:rPr>
          <w:b/>
        </w:rPr>
        <w:t>ОСНОВАНИЕ ДЛЯ ВЫРАЖЕНИЯ АУДИТОРСКОГО МНЕНИЯ С ОГОВОРКОЙ</w:t>
      </w:r>
    </w:p>
    <w:p w:rsidR="006945C1" w:rsidRPr="006945C1" w:rsidRDefault="006945C1" w:rsidP="00E60145">
      <w:pPr>
        <w:tabs>
          <w:tab w:val="left" w:pos="1418"/>
        </w:tabs>
        <w:ind w:left="567" w:firstLine="709"/>
        <w:jc w:val="both"/>
        <w:rPr>
          <w:rStyle w:val="FontStyle18"/>
          <w:sz w:val="24"/>
          <w:szCs w:val="24"/>
        </w:rPr>
      </w:pPr>
      <w:r w:rsidRPr="006945C1">
        <w:rPr>
          <w:b/>
        </w:rPr>
        <w:t xml:space="preserve"> </w:t>
      </w:r>
      <w:r w:rsidRPr="006945C1">
        <w:rPr>
          <w:rStyle w:val="FontStyle18"/>
          <w:sz w:val="24"/>
          <w:szCs w:val="24"/>
        </w:rPr>
        <w:t>Вместе с тем, инвентаризация  товарно-материальных ценностей, основных средств</w:t>
      </w:r>
      <w:proofErr w:type="gramStart"/>
      <w:r w:rsidRPr="006945C1">
        <w:rPr>
          <w:rStyle w:val="FontStyle18"/>
          <w:sz w:val="24"/>
          <w:szCs w:val="24"/>
        </w:rPr>
        <w:t xml:space="preserve"> ,</w:t>
      </w:r>
      <w:proofErr w:type="gramEnd"/>
      <w:r w:rsidRPr="006945C1">
        <w:rPr>
          <w:rStyle w:val="FontStyle18"/>
          <w:sz w:val="24"/>
          <w:szCs w:val="24"/>
        </w:rPr>
        <w:t xml:space="preserve"> имущества предприятия перед составлением годовой бухгалтерской отчетности за 2020 год проводилась согласно приказа на инвентаризацию .  Мы провели альтернативные процедуры: инспектирование учетных записей и документов, сопоставление, проверка по существу и т.п. Однако в связи с ограничением времени, мы не смогли выполнить альтернативные процедуры в части инспектирования материальных активов либо наблюдения за проведением работниками </w:t>
      </w:r>
      <w:proofErr w:type="spellStart"/>
      <w:r w:rsidRPr="006945C1">
        <w:rPr>
          <w:rStyle w:val="FontStyle18"/>
          <w:sz w:val="24"/>
          <w:szCs w:val="24"/>
        </w:rPr>
        <w:t>аудируемого</w:t>
      </w:r>
      <w:proofErr w:type="spellEnd"/>
      <w:r w:rsidRPr="006945C1">
        <w:rPr>
          <w:rStyle w:val="FontStyle18"/>
          <w:sz w:val="24"/>
          <w:szCs w:val="24"/>
        </w:rPr>
        <w:t xml:space="preserve"> лица инвентаризации материальных запасов или выполнения ими контрольных действий, в связи с чем, полагаем вероятность </w:t>
      </w:r>
      <w:r w:rsidRPr="006945C1">
        <w:rPr>
          <w:rStyle w:val="FontStyle19"/>
          <w:sz w:val="24"/>
          <w:szCs w:val="24"/>
        </w:rPr>
        <w:t xml:space="preserve">наличия </w:t>
      </w:r>
      <w:r w:rsidRPr="006945C1">
        <w:rPr>
          <w:rStyle w:val="FontStyle18"/>
          <w:sz w:val="24"/>
          <w:szCs w:val="24"/>
        </w:rPr>
        <w:t>несущественных корректировок.</w:t>
      </w:r>
    </w:p>
    <w:p w:rsidR="006945C1" w:rsidRPr="006945C1" w:rsidRDefault="006945C1" w:rsidP="00E60145">
      <w:pPr>
        <w:tabs>
          <w:tab w:val="left" w:pos="1418"/>
        </w:tabs>
        <w:ind w:left="567" w:firstLine="709"/>
        <w:jc w:val="both"/>
        <w:rPr>
          <w:rStyle w:val="FontStyle18"/>
          <w:sz w:val="24"/>
          <w:szCs w:val="24"/>
        </w:rPr>
      </w:pPr>
      <w:r w:rsidRPr="006945C1">
        <w:rPr>
          <w:rStyle w:val="FontStyle18"/>
          <w:sz w:val="24"/>
          <w:szCs w:val="24"/>
        </w:rPr>
        <w:t>Мы подтверждаем достоверность проведённой инвентаризации товарно-материальных ценностей</w:t>
      </w:r>
      <w:proofErr w:type="gramStart"/>
      <w:r w:rsidRPr="006945C1">
        <w:rPr>
          <w:rStyle w:val="FontStyle18"/>
          <w:sz w:val="24"/>
          <w:szCs w:val="24"/>
        </w:rPr>
        <w:t xml:space="preserve"> ,</w:t>
      </w:r>
      <w:proofErr w:type="gramEnd"/>
      <w:r w:rsidRPr="006945C1">
        <w:rPr>
          <w:rStyle w:val="FontStyle18"/>
          <w:sz w:val="24"/>
          <w:szCs w:val="24"/>
        </w:rPr>
        <w:t xml:space="preserve"> основных средств , имущества предприятия .  Обязательства предприятия подтверждаются актами сверок в объёме 87%.</w:t>
      </w:r>
    </w:p>
    <w:p w:rsidR="006945C1" w:rsidRPr="006945C1" w:rsidRDefault="006945C1" w:rsidP="00E60145">
      <w:pPr>
        <w:tabs>
          <w:tab w:val="left" w:pos="1418"/>
        </w:tabs>
        <w:ind w:left="567" w:firstLine="709"/>
        <w:jc w:val="both"/>
      </w:pPr>
      <w:r w:rsidRPr="006945C1">
        <w:t xml:space="preserve">Вместе с тем,  как указано в   письменной информации   на предприятии имеет место значительное отвлечение  оборотных средств    в дебиторскую задолженность 48618 </w:t>
      </w:r>
      <w:proofErr w:type="spellStart"/>
      <w:r w:rsidRPr="006945C1">
        <w:t>тыс</w:t>
      </w:r>
      <w:proofErr w:type="gramStart"/>
      <w:r w:rsidRPr="006945C1">
        <w:t>.р</w:t>
      </w:r>
      <w:proofErr w:type="gramEnd"/>
      <w:r w:rsidRPr="006945C1">
        <w:t>ублей</w:t>
      </w:r>
      <w:proofErr w:type="spellEnd"/>
      <w:r w:rsidRPr="006945C1">
        <w:t xml:space="preserve">, в том числе 251 </w:t>
      </w:r>
      <w:proofErr w:type="spellStart"/>
      <w:r w:rsidRPr="006945C1">
        <w:t>тыс.рублей</w:t>
      </w:r>
      <w:proofErr w:type="spellEnd"/>
      <w:r w:rsidRPr="006945C1">
        <w:t xml:space="preserve"> в просроченную дебиторскую задолженность, что   влияет на финансовое состояние и  наличие собственных оборотных средств.</w:t>
      </w:r>
    </w:p>
    <w:p w:rsidR="006945C1" w:rsidRPr="006945C1" w:rsidRDefault="006945C1" w:rsidP="00E60145">
      <w:pPr>
        <w:ind w:left="567" w:firstLine="709"/>
        <w:jc w:val="both"/>
      </w:pPr>
      <w:r w:rsidRPr="006945C1">
        <w:t xml:space="preserve">Мы провели аудит в соответствии с требованиями Закона Республики Беларусь от 18 июля 2019 года «Об аудиторской деятельности» и международных стандартов аудиторской деятельности. Наши обязанности в соответствии с этими требованиями описаны далее в разделе «Обязанности аудиторской организации по проведению аудита бухгалтерской отчетности» настоящего заключения. Нами соблюдались принцип независимости по отношению к </w:t>
      </w:r>
      <w:proofErr w:type="spellStart"/>
      <w:r w:rsidRPr="006945C1">
        <w:t>аудируемому</w:t>
      </w:r>
      <w:proofErr w:type="spellEnd"/>
      <w:r w:rsidRPr="006945C1">
        <w:t xml:space="preserve"> лицу согласно требованиям законодательства и нормы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нами аудиторского мнения с оговоркой. </w:t>
      </w:r>
    </w:p>
    <w:p w:rsidR="006945C1" w:rsidRPr="006945C1" w:rsidRDefault="006945C1" w:rsidP="00E60145">
      <w:pPr>
        <w:pStyle w:val="ConsPlusNormal"/>
        <w:ind w:left="567" w:firstLine="426"/>
        <w:jc w:val="both"/>
        <w:rPr>
          <w:rFonts w:ascii="Times New Roman" w:hAnsi="Times New Roman" w:cs="Times New Roman"/>
          <w:sz w:val="24"/>
          <w:szCs w:val="24"/>
        </w:rPr>
      </w:pPr>
    </w:p>
    <w:p w:rsidR="006945C1" w:rsidRPr="006945C1" w:rsidRDefault="006945C1" w:rsidP="006945C1">
      <w:pPr>
        <w:pStyle w:val="ConsPlusNormal"/>
        <w:ind w:left="567" w:firstLine="426"/>
        <w:rPr>
          <w:rFonts w:ascii="Times New Roman" w:hAnsi="Times New Roman" w:cs="Times New Roman"/>
          <w:b/>
          <w:sz w:val="24"/>
          <w:szCs w:val="24"/>
        </w:rPr>
      </w:pPr>
      <w:r w:rsidRPr="006945C1">
        <w:rPr>
          <w:rFonts w:ascii="Times New Roman" w:hAnsi="Times New Roman" w:cs="Times New Roman"/>
          <w:b/>
          <w:sz w:val="24"/>
          <w:szCs w:val="24"/>
        </w:rPr>
        <w:t>КЛЮЧЕВЫЕ ВОПРОСЫ АУДИТА</w:t>
      </w:r>
    </w:p>
    <w:p w:rsidR="006945C1" w:rsidRPr="006945C1" w:rsidRDefault="006945C1" w:rsidP="006945C1">
      <w:pPr>
        <w:pStyle w:val="ConsPlusNormal"/>
        <w:ind w:left="567" w:firstLine="426"/>
        <w:jc w:val="both"/>
        <w:rPr>
          <w:rFonts w:ascii="Times New Roman" w:hAnsi="Times New Roman" w:cs="Times New Roman"/>
          <w:sz w:val="24"/>
          <w:szCs w:val="24"/>
        </w:rPr>
      </w:pPr>
      <w:r w:rsidRPr="006945C1">
        <w:rPr>
          <w:rFonts w:ascii="Times New Roman" w:hAnsi="Times New Roman" w:cs="Times New Roman"/>
          <w:sz w:val="24"/>
          <w:szCs w:val="24"/>
        </w:rPr>
        <w:t>Мы определили, что за исключением вопроса, изложенного в разделе «Основание для выражения аудиторского мнения с оговоркой», иные ключевые вопросы аудита, о которых необходимо сообщить в нашем аудиторском заключении, отсутствуют.</w:t>
      </w:r>
    </w:p>
    <w:p w:rsidR="006945C1" w:rsidRPr="006945C1" w:rsidRDefault="006945C1" w:rsidP="006945C1">
      <w:pPr>
        <w:pStyle w:val="ConsPlusNormal"/>
        <w:ind w:left="567" w:firstLine="426"/>
        <w:jc w:val="both"/>
        <w:rPr>
          <w:rFonts w:ascii="Times New Roman" w:hAnsi="Times New Roman" w:cs="Times New Roman"/>
          <w:sz w:val="24"/>
          <w:szCs w:val="24"/>
        </w:rPr>
      </w:pPr>
    </w:p>
    <w:p w:rsidR="006945C1" w:rsidRPr="006945C1" w:rsidRDefault="006945C1" w:rsidP="006945C1">
      <w:pPr>
        <w:pStyle w:val="ConsPlusNormal"/>
        <w:ind w:left="567" w:firstLine="426"/>
        <w:jc w:val="both"/>
        <w:rPr>
          <w:rFonts w:ascii="Times New Roman" w:hAnsi="Times New Roman" w:cs="Times New Roman"/>
          <w:b/>
          <w:bCs/>
          <w:sz w:val="24"/>
          <w:szCs w:val="24"/>
        </w:rPr>
      </w:pPr>
      <w:r w:rsidRPr="006945C1">
        <w:rPr>
          <w:rFonts w:ascii="Times New Roman" w:hAnsi="Times New Roman" w:cs="Times New Roman"/>
          <w:b/>
          <w:bCs/>
          <w:sz w:val="24"/>
          <w:szCs w:val="24"/>
        </w:rPr>
        <w:lastRenderedPageBreak/>
        <w:t>ПРОЧИЕ ВОПРОСЫ</w:t>
      </w:r>
    </w:p>
    <w:p w:rsidR="006945C1" w:rsidRPr="006945C1" w:rsidRDefault="006945C1" w:rsidP="006945C1">
      <w:pPr>
        <w:tabs>
          <w:tab w:val="left" w:pos="900"/>
        </w:tabs>
        <w:ind w:left="567" w:firstLine="426"/>
        <w:jc w:val="both"/>
        <w:rPr>
          <w:color w:val="FF0000"/>
        </w:rPr>
      </w:pPr>
      <w:r w:rsidRPr="006945C1">
        <w:t xml:space="preserve">Сравнительная информация в бухгалтерской   отчётности подготовлена на основании данных бухгалтерской   отчётности </w:t>
      </w:r>
      <w:r w:rsidRPr="006945C1">
        <w:rPr>
          <w:bCs/>
        </w:rPr>
        <w:t>ОАО «Кобринский маслодельно-сыродельный завод»</w:t>
      </w:r>
      <w:r w:rsidRPr="006945C1">
        <w:rPr>
          <w:rStyle w:val="FontStyle11"/>
        </w:rPr>
        <w:t xml:space="preserve"> </w:t>
      </w:r>
      <w:r w:rsidRPr="006945C1">
        <w:t>за 2019 год, которая была проверена   другой аудиторской организацией (ООО «Аудит и право»), аудиторское заключение которое датировано 05 марта 2020 года, без оговорки.</w:t>
      </w:r>
    </w:p>
    <w:p w:rsidR="006945C1" w:rsidRPr="006945C1" w:rsidRDefault="006945C1" w:rsidP="006945C1">
      <w:pPr>
        <w:pStyle w:val="ConsPlusNormal"/>
        <w:ind w:left="567" w:firstLine="426"/>
        <w:jc w:val="both"/>
        <w:rPr>
          <w:rFonts w:ascii="Times New Roman" w:hAnsi="Times New Roman" w:cs="Times New Roman"/>
          <w:sz w:val="24"/>
          <w:szCs w:val="24"/>
        </w:rPr>
      </w:pPr>
    </w:p>
    <w:p w:rsidR="006945C1" w:rsidRPr="006945C1" w:rsidRDefault="006945C1" w:rsidP="006945C1">
      <w:pPr>
        <w:pStyle w:val="ConsPlusNormal"/>
        <w:ind w:left="567" w:firstLine="426"/>
        <w:jc w:val="both"/>
        <w:rPr>
          <w:rFonts w:ascii="Times New Roman" w:hAnsi="Times New Roman" w:cs="Times New Roman"/>
          <w:b/>
          <w:sz w:val="24"/>
          <w:szCs w:val="24"/>
        </w:rPr>
      </w:pPr>
      <w:r w:rsidRPr="006945C1">
        <w:rPr>
          <w:rFonts w:ascii="Times New Roman" w:hAnsi="Times New Roman" w:cs="Times New Roman"/>
          <w:sz w:val="24"/>
          <w:szCs w:val="24"/>
        </w:rPr>
        <w:t xml:space="preserve"> </w:t>
      </w:r>
      <w:r w:rsidRPr="006945C1">
        <w:rPr>
          <w:rFonts w:ascii="Times New Roman" w:hAnsi="Times New Roman" w:cs="Times New Roman"/>
          <w:b/>
          <w:sz w:val="24"/>
          <w:szCs w:val="24"/>
        </w:rPr>
        <w:t>ПРОЧАЯ ИНФОРМАЦИЯ</w:t>
      </w:r>
    </w:p>
    <w:p w:rsidR="006945C1" w:rsidRPr="006945C1" w:rsidRDefault="006945C1" w:rsidP="006945C1">
      <w:pPr>
        <w:pStyle w:val="ConsPlusNormal"/>
        <w:ind w:left="567" w:firstLine="426"/>
        <w:jc w:val="both"/>
        <w:rPr>
          <w:rFonts w:ascii="Times New Roman" w:hAnsi="Times New Roman" w:cs="Times New Roman"/>
          <w:bCs/>
          <w:sz w:val="24"/>
          <w:szCs w:val="24"/>
        </w:rPr>
      </w:pPr>
      <w:r w:rsidRPr="006945C1">
        <w:rPr>
          <w:rFonts w:ascii="Times New Roman" w:hAnsi="Times New Roman" w:cs="Times New Roman"/>
          <w:sz w:val="24"/>
          <w:szCs w:val="24"/>
        </w:rPr>
        <w:t xml:space="preserve">Руководство </w:t>
      </w:r>
      <w:proofErr w:type="spellStart"/>
      <w:r w:rsidRPr="006945C1">
        <w:rPr>
          <w:rFonts w:ascii="Times New Roman" w:hAnsi="Times New Roman" w:cs="Times New Roman"/>
          <w:sz w:val="24"/>
          <w:szCs w:val="24"/>
        </w:rPr>
        <w:t>аудируемого</w:t>
      </w:r>
      <w:proofErr w:type="spellEnd"/>
      <w:r w:rsidRPr="006945C1">
        <w:rPr>
          <w:rFonts w:ascii="Times New Roman" w:hAnsi="Times New Roman" w:cs="Times New Roman"/>
          <w:sz w:val="24"/>
          <w:szCs w:val="24"/>
        </w:rPr>
        <w:t xml:space="preserve"> лица несет ответственность за прочую информацию. Прочая информация включает информацию, содержащуюся в годовом отчете, но не включает бухгалтерскую отчетность </w:t>
      </w:r>
      <w:proofErr w:type="spellStart"/>
      <w:r w:rsidRPr="006945C1">
        <w:rPr>
          <w:rFonts w:ascii="Times New Roman" w:hAnsi="Times New Roman" w:cs="Times New Roman"/>
          <w:sz w:val="24"/>
          <w:szCs w:val="24"/>
        </w:rPr>
        <w:t>аудируемого</w:t>
      </w:r>
      <w:proofErr w:type="spellEnd"/>
      <w:r w:rsidRPr="006945C1">
        <w:rPr>
          <w:rFonts w:ascii="Times New Roman" w:hAnsi="Times New Roman" w:cs="Times New Roman"/>
          <w:sz w:val="24"/>
          <w:szCs w:val="24"/>
        </w:rPr>
        <w:t xml:space="preserve"> лица и наше аудиторское заключение по ней. Наше мнение о достоверности бухгалтерской отчетности </w:t>
      </w:r>
      <w:proofErr w:type="spellStart"/>
      <w:r w:rsidRPr="006945C1">
        <w:rPr>
          <w:rFonts w:ascii="Times New Roman" w:hAnsi="Times New Roman" w:cs="Times New Roman"/>
          <w:sz w:val="24"/>
          <w:szCs w:val="24"/>
        </w:rPr>
        <w:t>аудируемого</w:t>
      </w:r>
      <w:proofErr w:type="spellEnd"/>
      <w:r w:rsidRPr="006945C1">
        <w:rPr>
          <w:rFonts w:ascii="Times New Roman" w:hAnsi="Times New Roman" w:cs="Times New Roman"/>
          <w:sz w:val="24"/>
          <w:szCs w:val="24"/>
        </w:rPr>
        <w:t xml:space="preserve"> лица не распространяется на прочую информацию. </w:t>
      </w:r>
      <w:proofErr w:type="gramStart"/>
      <w:r w:rsidRPr="006945C1">
        <w:rPr>
          <w:rFonts w:ascii="Times New Roman" w:hAnsi="Times New Roman" w:cs="Times New Roman"/>
          <w:sz w:val="24"/>
          <w:szCs w:val="24"/>
        </w:rPr>
        <w:t xml:space="preserve">В связи с проведением нами аудита бухгалтерской отчетности </w:t>
      </w:r>
      <w:proofErr w:type="spellStart"/>
      <w:r w:rsidRPr="006945C1">
        <w:rPr>
          <w:rFonts w:ascii="Times New Roman" w:hAnsi="Times New Roman" w:cs="Times New Roman"/>
          <w:sz w:val="24"/>
          <w:szCs w:val="24"/>
        </w:rPr>
        <w:t>аудируемого</w:t>
      </w:r>
      <w:proofErr w:type="spellEnd"/>
      <w:r w:rsidRPr="006945C1">
        <w:rPr>
          <w:rFonts w:ascii="Times New Roman" w:hAnsi="Times New Roman" w:cs="Times New Roman"/>
          <w:sz w:val="24"/>
          <w:szCs w:val="24"/>
        </w:rPr>
        <w:t xml:space="preserve"> лица наша обязанность заключается в ознакомлении с прочей информацией и рассмотрении при этом вопроса, имеются ли существенные противоречия между прочей информацией и проверенной бухгалтерской отчетностью или нашими знаниями, полученными в ходе аудита, и не содержит ли прочая информация иных возможных существенных искажений.</w:t>
      </w:r>
      <w:proofErr w:type="gramEnd"/>
      <w:r w:rsidRPr="006945C1">
        <w:rPr>
          <w:rFonts w:ascii="Times New Roman" w:hAnsi="Times New Roman" w:cs="Times New Roman"/>
          <w:sz w:val="24"/>
          <w:szCs w:val="24"/>
        </w:rPr>
        <w:t xml:space="preserve"> Если в результате рассмотрения прочей информации мы приходим к выводу о том, что прочая информация содержит существенные искажения, мы обязаны сообщить об этом факте. Мы не выявили никаких фактов,   которые необходимо отразить в нашем аудиторском заключении.</w:t>
      </w:r>
    </w:p>
    <w:p w:rsidR="006945C1" w:rsidRPr="006945C1" w:rsidRDefault="006945C1" w:rsidP="006945C1">
      <w:pPr>
        <w:autoSpaceDE w:val="0"/>
        <w:autoSpaceDN w:val="0"/>
        <w:adjustRightInd w:val="0"/>
        <w:ind w:left="567" w:firstLine="426"/>
        <w:jc w:val="both"/>
        <w:rPr>
          <w:bCs/>
        </w:rPr>
      </w:pPr>
    </w:p>
    <w:p w:rsidR="006945C1" w:rsidRPr="006945C1" w:rsidRDefault="006945C1" w:rsidP="006945C1">
      <w:pPr>
        <w:pStyle w:val="ConsPlusNonformat"/>
        <w:ind w:left="567" w:firstLine="426"/>
        <w:rPr>
          <w:rFonts w:ascii="Times New Roman" w:hAnsi="Times New Roman" w:cs="Times New Roman"/>
          <w:sz w:val="24"/>
          <w:szCs w:val="24"/>
        </w:rPr>
      </w:pPr>
      <w:r w:rsidRPr="006945C1">
        <w:rPr>
          <w:rFonts w:ascii="Times New Roman" w:hAnsi="Times New Roman" w:cs="Times New Roman"/>
          <w:b/>
          <w:bCs/>
          <w:sz w:val="24"/>
          <w:szCs w:val="24"/>
        </w:rPr>
        <w:t>ОБЯЗАННОСТИ РУКОВОДСТВА АУДИРУЕМОГО ЛИЦА ПО ПОДГОТОВКЕ БУХГАЛТЕРСКОЙ  ОТЧЕТНОСТИ</w:t>
      </w:r>
    </w:p>
    <w:p w:rsidR="006945C1" w:rsidRPr="006945C1" w:rsidRDefault="006945C1" w:rsidP="006945C1">
      <w:pPr>
        <w:pStyle w:val="ConsPlusNonformat"/>
        <w:ind w:left="567" w:firstLine="426"/>
        <w:jc w:val="both"/>
        <w:rPr>
          <w:rFonts w:ascii="Times New Roman" w:hAnsi="Times New Roman" w:cs="Times New Roman"/>
          <w:sz w:val="24"/>
          <w:szCs w:val="24"/>
        </w:rPr>
      </w:pPr>
      <w:r w:rsidRPr="006945C1">
        <w:rPr>
          <w:rFonts w:ascii="Times New Roman" w:hAnsi="Times New Roman" w:cs="Times New Roman"/>
          <w:sz w:val="24"/>
          <w:szCs w:val="24"/>
        </w:rPr>
        <w:t xml:space="preserve">Руководство </w:t>
      </w:r>
      <w:proofErr w:type="spellStart"/>
      <w:r w:rsidRPr="006945C1">
        <w:rPr>
          <w:rFonts w:ascii="Times New Roman" w:hAnsi="Times New Roman" w:cs="Times New Roman"/>
          <w:sz w:val="24"/>
          <w:szCs w:val="24"/>
        </w:rPr>
        <w:t>аудируемого</w:t>
      </w:r>
      <w:proofErr w:type="spellEnd"/>
      <w:r w:rsidRPr="006945C1">
        <w:rPr>
          <w:rFonts w:ascii="Times New Roman" w:hAnsi="Times New Roman" w:cs="Times New Roman"/>
          <w:sz w:val="24"/>
          <w:szCs w:val="24"/>
        </w:rPr>
        <w:t xml:space="preserve"> лица несет ответственность за подготовку и достоверное представление бухгалтерской отчетности в соответствии с законодательством Республики Беларусь и организацию системы внутреннего контроля </w:t>
      </w:r>
      <w:proofErr w:type="spellStart"/>
      <w:r w:rsidRPr="006945C1">
        <w:rPr>
          <w:rFonts w:ascii="Times New Roman" w:hAnsi="Times New Roman" w:cs="Times New Roman"/>
          <w:sz w:val="24"/>
          <w:szCs w:val="24"/>
        </w:rPr>
        <w:t>аудируемого</w:t>
      </w:r>
      <w:proofErr w:type="spellEnd"/>
      <w:r w:rsidRPr="006945C1">
        <w:rPr>
          <w:rFonts w:ascii="Times New Roman" w:hAnsi="Times New Roman" w:cs="Times New Roman"/>
          <w:sz w:val="24"/>
          <w:szCs w:val="24"/>
        </w:rPr>
        <w:t xml:space="preserve"> лица, необходимой для подготовки бухгалтерской отчетности, не содержащей существенных искажений, допущенных вследствие ошибок и (или) недобросовестных действий. </w:t>
      </w:r>
    </w:p>
    <w:p w:rsidR="006945C1" w:rsidRPr="006945C1" w:rsidRDefault="006945C1" w:rsidP="006945C1">
      <w:pPr>
        <w:pStyle w:val="ConsPlusNonformat"/>
        <w:ind w:left="567" w:firstLine="426"/>
        <w:jc w:val="both"/>
        <w:rPr>
          <w:rFonts w:ascii="Times New Roman" w:hAnsi="Times New Roman" w:cs="Times New Roman"/>
          <w:sz w:val="24"/>
          <w:szCs w:val="24"/>
        </w:rPr>
      </w:pPr>
      <w:r w:rsidRPr="006945C1">
        <w:rPr>
          <w:rFonts w:ascii="Times New Roman" w:hAnsi="Times New Roman" w:cs="Times New Roman"/>
          <w:sz w:val="24"/>
          <w:szCs w:val="24"/>
        </w:rPr>
        <w:t xml:space="preserve">     </w:t>
      </w:r>
      <w:proofErr w:type="gramStart"/>
      <w:r w:rsidRPr="006945C1">
        <w:rPr>
          <w:rFonts w:ascii="Times New Roman" w:hAnsi="Times New Roman" w:cs="Times New Roman"/>
          <w:sz w:val="24"/>
          <w:szCs w:val="24"/>
        </w:rPr>
        <w:t xml:space="preserve">При подготовке бухгалтерской отчетности руководство </w:t>
      </w:r>
      <w:proofErr w:type="spellStart"/>
      <w:r w:rsidRPr="006945C1">
        <w:rPr>
          <w:rFonts w:ascii="Times New Roman" w:hAnsi="Times New Roman" w:cs="Times New Roman"/>
          <w:sz w:val="24"/>
          <w:szCs w:val="24"/>
        </w:rPr>
        <w:t>аудируемого</w:t>
      </w:r>
      <w:proofErr w:type="spellEnd"/>
      <w:r w:rsidRPr="006945C1">
        <w:rPr>
          <w:rFonts w:ascii="Times New Roman" w:hAnsi="Times New Roman" w:cs="Times New Roman"/>
          <w:sz w:val="24"/>
          <w:szCs w:val="24"/>
        </w:rPr>
        <w:t xml:space="preserve"> лица несет ответственность за оценку способности </w:t>
      </w:r>
      <w:proofErr w:type="spellStart"/>
      <w:r w:rsidRPr="006945C1">
        <w:rPr>
          <w:rFonts w:ascii="Times New Roman" w:hAnsi="Times New Roman" w:cs="Times New Roman"/>
          <w:sz w:val="24"/>
          <w:szCs w:val="24"/>
        </w:rPr>
        <w:t>аудируемого</w:t>
      </w:r>
      <w:proofErr w:type="spellEnd"/>
      <w:r w:rsidRPr="006945C1">
        <w:rPr>
          <w:rFonts w:ascii="Times New Roman" w:hAnsi="Times New Roman" w:cs="Times New Roman"/>
          <w:sz w:val="24"/>
          <w:szCs w:val="24"/>
        </w:rPr>
        <w:t xml:space="preserve"> лица продолжать свою деятельность непрерывно и уместности применения принципа непрерывности деятельности, а также за надлежащее раскрытие в бухгалтерской отчетности в соответствующих случаях сведений, относящихся к непрерывности деятельности, за исключением случаев, когда руководство намеревается ликвидировать </w:t>
      </w:r>
      <w:proofErr w:type="spellStart"/>
      <w:r w:rsidRPr="006945C1">
        <w:rPr>
          <w:rFonts w:ascii="Times New Roman" w:hAnsi="Times New Roman" w:cs="Times New Roman"/>
          <w:sz w:val="24"/>
          <w:szCs w:val="24"/>
        </w:rPr>
        <w:t>аудируемое</w:t>
      </w:r>
      <w:proofErr w:type="spellEnd"/>
      <w:r w:rsidRPr="006945C1">
        <w:rPr>
          <w:rFonts w:ascii="Times New Roman" w:hAnsi="Times New Roman" w:cs="Times New Roman"/>
          <w:sz w:val="24"/>
          <w:szCs w:val="24"/>
        </w:rPr>
        <w:t xml:space="preserve"> лицо, прекратить его деятельность или когда у него отсутствует какая-либо иная реальная</w:t>
      </w:r>
      <w:proofErr w:type="gramEnd"/>
      <w:r w:rsidRPr="006945C1">
        <w:rPr>
          <w:rFonts w:ascii="Times New Roman" w:hAnsi="Times New Roman" w:cs="Times New Roman"/>
          <w:sz w:val="24"/>
          <w:szCs w:val="24"/>
        </w:rPr>
        <w:t xml:space="preserve"> альтернатива, кроме ликвидации или прекращения деятельности. </w:t>
      </w:r>
    </w:p>
    <w:p w:rsidR="006945C1" w:rsidRDefault="006945C1" w:rsidP="006945C1">
      <w:pPr>
        <w:pStyle w:val="ConsPlusNonformat"/>
        <w:ind w:left="567" w:firstLine="426"/>
        <w:jc w:val="both"/>
        <w:rPr>
          <w:rFonts w:ascii="Times New Roman" w:hAnsi="Times New Roman" w:cs="Times New Roman"/>
          <w:sz w:val="24"/>
          <w:szCs w:val="24"/>
        </w:rPr>
      </w:pPr>
      <w:r w:rsidRPr="006945C1">
        <w:rPr>
          <w:rFonts w:ascii="Times New Roman" w:hAnsi="Times New Roman" w:cs="Times New Roman"/>
          <w:sz w:val="24"/>
          <w:szCs w:val="24"/>
        </w:rPr>
        <w:t xml:space="preserve">Лица, наделенные руководящими полномочиями, несут ответственность за осуществление надзора за процессом подготовки бухгалтерской отчетности </w:t>
      </w:r>
      <w:proofErr w:type="spellStart"/>
      <w:r w:rsidRPr="006945C1">
        <w:rPr>
          <w:rFonts w:ascii="Times New Roman" w:hAnsi="Times New Roman" w:cs="Times New Roman"/>
          <w:sz w:val="24"/>
          <w:szCs w:val="24"/>
        </w:rPr>
        <w:t>аудируемого</w:t>
      </w:r>
      <w:proofErr w:type="spellEnd"/>
      <w:r w:rsidRPr="006945C1">
        <w:rPr>
          <w:rFonts w:ascii="Times New Roman" w:hAnsi="Times New Roman" w:cs="Times New Roman"/>
          <w:sz w:val="24"/>
          <w:szCs w:val="24"/>
        </w:rPr>
        <w:t xml:space="preserve"> лица.</w:t>
      </w:r>
    </w:p>
    <w:p w:rsidR="006945C1" w:rsidRPr="006945C1" w:rsidRDefault="006945C1" w:rsidP="006945C1">
      <w:pPr>
        <w:pStyle w:val="ConsPlusNonformat"/>
        <w:ind w:left="567" w:firstLine="426"/>
        <w:jc w:val="both"/>
        <w:rPr>
          <w:rFonts w:ascii="Times New Roman" w:hAnsi="Times New Roman" w:cs="Times New Roman"/>
          <w:sz w:val="24"/>
          <w:szCs w:val="24"/>
        </w:rPr>
      </w:pPr>
    </w:p>
    <w:p w:rsidR="006945C1" w:rsidRPr="006945C1" w:rsidRDefault="006945C1" w:rsidP="006945C1">
      <w:pPr>
        <w:pStyle w:val="ConsPlusNonformat"/>
        <w:ind w:left="567" w:firstLine="426"/>
        <w:rPr>
          <w:rFonts w:ascii="Times New Roman" w:hAnsi="Times New Roman" w:cs="Times New Roman"/>
          <w:sz w:val="24"/>
          <w:szCs w:val="24"/>
        </w:rPr>
      </w:pPr>
      <w:r w:rsidRPr="006945C1">
        <w:rPr>
          <w:rFonts w:ascii="Times New Roman" w:hAnsi="Times New Roman" w:cs="Times New Roman"/>
          <w:b/>
          <w:bCs/>
          <w:sz w:val="24"/>
          <w:szCs w:val="24"/>
        </w:rPr>
        <w:t>ОБЯЗАННОСТИ АУДИТОРСКОЙ ОРГАНИЗАЦИИ ПО ПРОВЕДЕНИЮ АУДИТА БУХГАЛТЕРСКОЙ ОТЧЁТНОСТИ</w:t>
      </w:r>
    </w:p>
    <w:p w:rsidR="006945C1" w:rsidRPr="006945C1" w:rsidRDefault="006945C1" w:rsidP="006945C1">
      <w:pPr>
        <w:pStyle w:val="ConsPlusNonformat"/>
        <w:ind w:left="567" w:firstLine="426"/>
        <w:jc w:val="both"/>
        <w:rPr>
          <w:rFonts w:ascii="Times New Roman" w:hAnsi="Times New Roman" w:cs="Times New Roman"/>
          <w:sz w:val="24"/>
          <w:szCs w:val="24"/>
        </w:rPr>
      </w:pPr>
      <w:r w:rsidRPr="006945C1">
        <w:rPr>
          <w:rFonts w:ascii="Times New Roman" w:hAnsi="Times New Roman" w:cs="Times New Roman"/>
          <w:sz w:val="24"/>
          <w:szCs w:val="24"/>
        </w:rPr>
        <w:t xml:space="preserve">Наша цель состоит в получении разумной уверенности в том, что бухгалтерская отчетность </w:t>
      </w:r>
      <w:proofErr w:type="spellStart"/>
      <w:r w:rsidRPr="006945C1">
        <w:rPr>
          <w:rFonts w:ascii="Times New Roman" w:hAnsi="Times New Roman" w:cs="Times New Roman"/>
          <w:sz w:val="24"/>
          <w:szCs w:val="24"/>
        </w:rPr>
        <w:t>аудируемого</w:t>
      </w:r>
      <w:proofErr w:type="spellEnd"/>
      <w:r w:rsidRPr="006945C1">
        <w:rPr>
          <w:rFonts w:ascii="Times New Roman" w:hAnsi="Times New Roman" w:cs="Times New Roman"/>
          <w:sz w:val="24"/>
          <w:szCs w:val="24"/>
        </w:rPr>
        <w:t xml:space="preserve"> лица не содержит существенных искажений вследствие ошибок и (или) недобросовестных действий, и в составлен</w:t>
      </w:r>
      <w:proofErr w:type="gramStart"/>
      <w:r w:rsidRPr="006945C1">
        <w:rPr>
          <w:rFonts w:ascii="Times New Roman" w:hAnsi="Times New Roman" w:cs="Times New Roman"/>
          <w:sz w:val="24"/>
          <w:szCs w:val="24"/>
        </w:rPr>
        <w:t>ии ау</w:t>
      </w:r>
      <w:proofErr w:type="gramEnd"/>
      <w:r w:rsidRPr="006945C1">
        <w:rPr>
          <w:rFonts w:ascii="Times New Roman" w:hAnsi="Times New Roman" w:cs="Times New Roman"/>
          <w:sz w:val="24"/>
          <w:szCs w:val="24"/>
        </w:rPr>
        <w:t>диторского заключения, включающего выраженное в установленной форме аудиторское мнение. Разумная уверенность представляет собой высокую степень уверенности, но не является гарантией того, что аудит, проведенный в соответствии с национальными правилами аудиторской деятельности, позволяет выявить все имеющиеся существенные искажения. Искажения могут возникать в результате ошибок и (или) недобросовестных действий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бухгалтерской отчетности, принимаемые на ее основе.</w:t>
      </w:r>
    </w:p>
    <w:p w:rsidR="006945C1" w:rsidRPr="006945C1" w:rsidRDefault="006945C1" w:rsidP="006945C1">
      <w:pPr>
        <w:pStyle w:val="ConsPlusNonformat"/>
        <w:ind w:left="567" w:firstLine="426"/>
        <w:jc w:val="both"/>
        <w:rPr>
          <w:rFonts w:ascii="Times New Roman" w:hAnsi="Times New Roman" w:cs="Times New Roman"/>
          <w:sz w:val="24"/>
          <w:szCs w:val="24"/>
        </w:rPr>
      </w:pPr>
      <w:r w:rsidRPr="006945C1">
        <w:rPr>
          <w:rFonts w:ascii="Times New Roman" w:hAnsi="Times New Roman" w:cs="Times New Roman"/>
          <w:sz w:val="24"/>
          <w:szCs w:val="24"/>
        </w:rPr>
        <w:t xml:space="preserve">В рамках аудита, проводимого в соответствии с национальными правилами аудиторской деятельности, аудиторская организация применяет профессиональное суждение и сохраняет профессиональный скептицизм на протяжении всего аудита. Кроме того, мы выполняем следующее: </w:t>
      </w:r>
    </w:p>
    <w:p w:rsidR="006945C1" w:rsidRPr="006945C1" w:rsidRDefault="006945C1" w:rsidP="006945C1">
      <w:pPr>
        <w:pStyle w:val="ConsPlusNonformat"/>
        <w:ind w:left="567" w:firstLine="426"/>
        <w:jc w:val="both"/>
        <w:rPr>
          <w:rFonts w:ascii="Times New Roman" w:hAnsi="Times New Roman" w:cs="Times New Roman"/>
          <w:sz w:val="24"/>
          <w:szCs w:val="24"/>
        </w:rPr>
      </w:pPr>
      <w:r w:rsidRPr="006945C1">
        <w:rPr>
          <w:rFonts w:ascii="Times New Roman" w:hAnsi="Times New Roman" w:cs="Times New Roman"/>
          <w:sz w:val="24"/>
          <w:szCs w:val="24"/>
        </w:rPr>
        <w:t xml:space="preserve">  - выявляем и оцениваем риски существенного искажения бухгалтерской отчетности вследствие ошибок и (или) недобросовестных действий; разрабатываем и выполняем аудиторские процедуры в соответствии с оцененными рисками; получаем аудиторские доказательства, являющиеся достаточными и надлежащими, чтобы служить основанием для выражения </w:t>
      </w:r>
      <w:r w:rsidRPr="006945C1">
        <w:rPr>
          <w:rFonts w:ascii="Times New Roman" w:hAnsi="Times New Roman" w:cs="Times New Roman"/>
          <w:sz w:val="24"/>
          <w:szCs w:val="24"/>
        </w:rPr>
        <w:lastRenderedPageBreak/>
        <w:t xml:space="preserve">аудиторского мнения. Риск </w:t>
      </w:r>
      <w:proofErr w:type="spellStart"/>
      <w:r w:rsidRPr="006945C1">
        <w:rPr>
          <w:rFonts w:ascii="Times New Roman" w:hAnsi="Times New Roman" w:cs="Times New Roman"/>
          <w:sz w:val="24"/>
          <w:szCs w:val="24"/>
        </w:rPr>
        <w:t>необнаружения</w:t>
      </w:r>
      <w:proofErr w:type="spellEnd"/>
      <w:r w:rsidRPr="006945C1">
        <w:rPr>
          <w:rFonts w:ascii="Times New Roman" w:hAnsi="Times New Roman" w:cs="Times New Roman"/>
          <w:sz w:val="24"/>
          <w:szCs w:val="24"/>
        </w:rPr>
        <w:t xml:space="preserve"> существенных искажений бухгалтерской отчетности в результате недобросовестных действий выше риска </w:t>
      </w:r>
      <w:proofErr w:type="spellStart"/>
      <w:r w:rsidRPr="006945C1">
        <w:rPr>
          <w:rFonts w:ascii="Times New Roman" w:hAnsi="Times New Roman" w:cs="Times New Roman"/>
          <w:sz w:val="24"/>
          <w:szCs w:val="24"/>
        </w:rPr>
        <w:t>необнаружения</w:t>
      </w:r>
      <w:proofErr w:type="spellEnd"/>
      <w:r w:rsidRPr="006945C1">
        <w:rPr>
          <w:rFonts w:ascii="Times New Roman" w:hAnsi="Times New Roman" w:cs="Times New Roman"/>
          <w:sz w:val="24"/>
          <w:szCs w:val="24"/>
        </w:rPr>
        <w:t xml:space="preserve"> искажений в результате ошибок, так как недобросовестные действия, как правило, </w:t>
      </w:r>
      <w:proofErr w:type="gramStart"/>
      <w:r w:rsidRPr="006945C1">
        <w:rPr>
          <w:rFonts w:ascii="Times New Roman" w:hAnsi="Times New Roman" w:cs="Times New Roman"/>
          <w:sz w:val="24"/>
          <w:szCs w:val="24"/>
        </w:rPr>
        <w:t>подразумевают</w:t>
      </w:r>
      <w:proofErr w:type="gramEnd"/>
      <w:r w:rsidRPr="006945C1">
        <w:rPr>
          <w:rFonts w:ascii="Times New Roman" w:hAnsi="Times New Roman" w:cs="Times New Roman"/>
          <w:sz w:val="24"/>
          <w:szCs w:val="24"/>
        </w:rPr>
        <w:t xml:space="preserve"> наличие специально разработанных мер, направленных на их сокрытие; </w:t>
      </w:r>
    </w:p>
    <w:p w:rsidR="006945C1" w:rsidRPr="006945C1" w:rsidRDefault="006945C1" w:rsidP="006945C1">
      <w:pPr>
        <w:pStyle w:val="ConsPlusNonformat"/>
        <w:ind w:left="567" w:firstLine="426"/>
        <w:jc w:val="both"/>
        <w:rPr>
          <w:rFonts w:ascii="Times New Roman" w:hAnsi="Times New Roman" w:cs="Times New Roman"/>
          <w:sz w:val="24"/>
          <w:szCs w:val="24"/>
        </w:rPr>
      </w:pPr>
      <w:r w:rsidRPr="006945C1">
        <w:rPr>
          <w:rFonts w:ascii="Times New Roman" w:hAnsi="Times New Roman" w:cs="Times New Roman"/>
          <w:sz w:val="24"/>
          <w:szCs w:val="24"/>
        </w:rPr>
        <w:t xml:space="preserve"> - получаем понимание системы внутреннего контроля </w:t>
      </w:r>
      <w:proofErr w:type="spellStart"/>
      <w:r w:rsidRPr="006945C1">
        <w:rPr>
          <w:rFonts w:ascii="Times New Roman" w:hAnsi="Times New Roman" w:cs="Times New Roman"/>
          <w:sz w:val="24"/>
          <w:szCs w:val="24"/>
        </w:rPr>
        <w:t>аудируемого</w:t>
      </w:r>
      <w:proofErr w:type="spellEnd"/>
      <w:r w:rsidRPr="006945C1">
        <w:rPr>
          <w:rFonts w:ascii="Times New Roman" w:hAnsi="Times New Roman" w:cs="Times New Roman"/>
          <w:sz w:val="24"/>
          <w:szCs w:val="24"/>
        </w:rPr>
        <w:t xml:space="preserve"> лица, имеющей значение для аудита, с целью планирования аудиторских процедур, соответствующих обстоятельствам аудита, но не с целью выражения аудиторского мнения относительно эффективности функционирования этой системы;</w:t>
      </w:r>
    </w:p>
    <w:p w:rsidR="006945C1" w:rsidRPr="006945C1" w:rsidRDefault="006945C1" w:rsidP="006945C1">
      <w:pPr>
        <w:pStyle w:val="ConsPlusNonformat"/>
        <w:ind w:left="567" w:firstLine="426"/>
        <w:jc w:val="both"/>
        <w:rPr>
          <w:rFonts w:ascii="Times New Roman" w:hAnsi="Times New Roman" w:cs="Times New Roman"/>
          <w:sz w:val="24"/>
          <w:szCs w:val="24"/>
        </w:rPr>
      </w:pPr>
      <w:r w:rsidRPr="006945C1">
        <w:rPr>
          <w:rFonts w:ascii="Times New Roman" w:hAnsi="Times New Roman" w:cs="Times New Roman"/>
          <w:sz w:val="24"/>
          <w:szCs w:val="24"/>
        </w:rPr>
        <w:t xml:space="preserve"> - оцениваем надлежащий характер применяемой </w:t>
      </w:r>
      <w:proofErr w:type="spellStart"/>
      <w:r w:rsidRPr="006945C1">
        <w:rPr>
          <w:rFonts w:ascii="Times New Roman" w:hAnsi="Times New Roman" w:cs="Times New Roman"/>
          <w:sz w:val="24"/>
          <w:szCs w:val="24"/>
        </w:rPr>
        <w:t>аудируемым</w:t>
      </w:r>
      <w:proofErr w:type="spellEnd"/>
      <w:r w:rsidRPr="006945C1">
        <w:rPr>
          <w:rFonts w:ascii="Times New Roman" w:hAnsi="Times New Roman" w:cs="Times New Roman"/>
          <w:sz w:val="24"/>
          <w:szCs w:val="24"/>
        </w:rPr>
        <w:t xml:space="preserve"> лицом учетной политики, а также обоснованности учетных оценок и соответствующего раскрытия информации в бухгалтерской отчетности; </w:t>
      </w:r>
    </w:p>
    <w:p w:rsidR="006945C1" w:rsidRPr="006945C1" w:rsidRDefault="006945C1" w:rsidP="006945C1">
      <w:pPr>
        <w:pStyle w:val="ConsPlusNonformat"/>
        <w:ind w:left="567" w:firstLine="426"/>
        <w:jc w:val="both"/>
        <w:rPr>
          <w:rFonts w:ascii="Times New Roman" w:hAnsi="Times New Roman" w:cs="Times New Roman"/>
          <w:sz w:val="24"/>
          <w:szCs w:val="24"/>
        </w:rPr>
      </w:pPr>
      <w:r w:rsidRPr="006945C1">
        <w:rPr>
          <w:rFonts w:ascii="Times New Roman" w:hAnsi="Times New Roman" w:cs="Times New Roman"/>
          <w:sz w:val="24"/>
          <w:szCs w:val="24"/>
        </w:rPr>
        <w:t xml:space="preserve"> - оцениваем правильность применения руководством </w:t>
      </w:r>
      <w:proofErr w:type="spellStart"/>
      <w:r w:rsidRPr="006945C1">
        <w:rPr>
          <w:rFonts w:ascii="Times New Roman" w:hAnsi="Times New Roman" w:cs="Times New Roman"/>
          <w:sz w:val="24"/>
          <w:szCs w:val="24"/>
        </w:rPr>
        <w:t>аудируемого</w:t>
      </w:r>
      <w:proofErr w:type="spellEnd"/>
      <w:r w:rsidRPr="006945C1">
        <w:rPr>
          <w:rFonts w:ascii="Times New Roman" w:hAnsi="Times New Roman" w:cs="Times New Roman"/>
          <w:sz w:val="24"/>
          <w:szCs w:val="24"/>
        </w:rPr>
        <w:t xml:space="preserve"> лица допущения о непрерывности деятельности, и на основании полученных аудиторских доказательств делаем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w:t>
      </w:r>
      <w:proofErr w:type="spellStart"/>
      <w:r w:rsidRPr="006945C1">
        <w:rPr>
          <w:rFonts w:ascii="Times New Roman" w:hAnsi="Times New Roman" w:cs="Times New Roman"/>
          <w:sz w:val="24"/>
          <w:szCs w:val="24"/>
        </w:rPr>
        <w:t>аудируемого</w:t>
      </w:r>
      <w:proofErr w:type="spellEnd"/>
      <w:r w:rsidRPr="006945C1">
        <w:rPr>
          <w:rFonts w:ascii="Times New Roman" w:hAnsi="Times New Roman" w:cs="Times New Roman"/>
          <w:sz w:val="24"/>
          <w:szCs w:val="24"/>
        </w:rPr>
        <w:t xml:space="preserve"> лица продолжать свою деятельность непрерывно. Если мы приходим к выводу о наличии такой существенной неопределенности, мы должны привлечь внимание в аудиторском заключении к соответствующему раскрытию данной информации в бухгалтерской отчетности. В случае</w:t>
      </w:r>
      <w:proofErr w:type="gramStart"/>
      <w:r w:rsidRPr="006945C1">
        <w:rPr>
          <w:rFonts w:ascii="Times New Roman" w:hAnsi="Times New Roman" w:cs="Times New Roman"/>
          <w:sz w:val="24"/>
          <w:szCs w:val="24"/>
        </w:rPr>
        <w:t>,</w:t>
      </w:r>
      <w:proofErr w:type="gramEnd"/>
      <w:r w:rsidRPr="006945C1">
        <w:rPr>
          <w:rFonts w:ascii="Times New Roman" w:hAnsi="Times New Roman" w:cs="Times New Roman"/>
          <w:sz w:val="24"/>
          <w:szCs w:val="24"/>
        </w:rPr>
        <w:t xml:space="preserve"> если такое раскрытие информации отсутствует или является ненадлежащим, нам следует модифицировать аудиторское мнение. Наши выводы основываются на аудиторских доказательствах, полученных до даты подписания аудиторского заключения, однако будущие события или условия могут привести к тому, что </w:t>
      </w:r>
      <w:proofErr w:type="spellStart"/>
      <w:r w:rsidRPr="006945C1">
        <w:rPr>
          <w:rFonts w:ascii="Times New Roman" w:hAnsi="Times New Roman" w:cs="Times New Roman"/>
          <w:sz w:val="24"/>
          <w:szCs w:val="24"/>
        </w:rPr>
        <w:t>аудируемое</w:t>
      </w:r>
      <w:proofErr w:type="spellEnd"/>
      <w:r w:rsidRPr="006945C1">
        <w:rPr>
          <w:rFonts w:ascii="Times New Roman" w:hAnsi="Times New Roman" w:cs="Times New Roman"/>
          <w:sz w:val="24"/>
          <w:szCs w:val="24"/>
        </w:rPr>
        <w:t xml:space="preserve"> лицо утратит способность продолжать свою деятельность непрерывно;</w:t>
      </w:r>
    </w:p>
    <w:p w:rsidR="006945C1" w:rsidRPr="006945C1" w:rsidRDefault="006945C1" w:rsidP="006945C1">
      <w:pPr>
        <w:pStyle w:val="ConsPlusNonformat"/>
        <w:ind w:left="567" w:firstLine="426"/>
        <w:jc w:val="both"/>
        <w:rPr>
          <w:rFonts w:ascii="Times New Roman" w:hAnsi="Times New Roman" w:cs="Times New Roman"/>
          <w:sz w:val="24"/>
          <w:szCs w:val="24"/>
        </w:rPr>
      </w:pPr>
      <w:r w:rsidRPr="006945C1">
        <w:rPr>
          <w:rFonts w:ascii="Times New Roman" w:hAnsi="Times New Roman" w:cs="Times New Roman"/>
          <w:sz w:val="24"/>
          <w:szCs w:val="24"/>
        </w:rPr>
        <w:t xml:space="preserve"> - оцениваем общее представление бухгалтерской отчетности, ее структуру и содержание, включая раскрытие информации, а также того, обеспечивает ли бухгалтерская отчетность достоверное представление о лежащих в ее основе операциях и событиях. </w:t>
      </w:r>
    </w:p>
    <w:p w:rsidR="006945C1" w:rsidRPr="006945C1" w:rsidRDefault="006945C1" w:rsidP="006945C1">
      <w:pPr>
        <w:pStyle w:val="ConsPlusNonformat"/>
        <w:ind w:left="567" w:firstLine="426"/>
        <w:jc w:val="both"/>
        <w:rPr>
          <w:rFonts w:ascii="Times New Roman" w:hAnsi="Times New Roman" w:cs="Times New Roman"/>
          <w:sz w:val="24"/>
          <w:szCs w:val="24"/>
        </w:rPr>
      </w:pPr>
      <w:proofErr w:type="gramStart"/>
      <w:r w:rsidRPr="006945C1">
        <w:rPr>
          <w:rFonts w:ascii="Times New Roman" w:hAnsi="Times New Roman" w:cs="Times New Roman"/>
          <w:sz w:val="24"/>
          <w:szCs w:val="24"/>
        </w:rPr>
        <w:t>Мы осуществляем информационное взаимодействие с лицами, наделенными руководящими полномочиями, доводя до их сведения, помимо прочего, информацию о запланированных объеме и сроках аудита, а также о значимых вопросах, возникших в ходе аудита, в том числе о значительных недостатках системы внутреннего контроля.</w:t>
      </w:r>
      <w:proofErr w:type="gramEnd"/>
    </w:p>
    <w:p w:rsidR="006945C1" w:rsidRPr="006945C1" w:rsidRDefault="006945C1" w:rsidP="006945C1">
      <w:pPr>
        <w:pStyle w:val="ConsPlusNonformat"/>
        <w:ind w:left="567" w:firstLine="426"/>
        <w:jc w:val="both"/>
        <w:rPr>
          <w:rFonts w:ascii="Times New Roman" w:hAnsi="Times New Roman" w:cs="Times New Roman"/>
          <w:sz w:val="24"/>
          <w:szCs w:val="24"/>
        </w:rPr>
      </w:pPr>
      <w:r w:rsidRPr="006945C1">
        <w:rPr>
          <w:rFonts w:ascii="Times New Roman" w:hAnsi="Times New Roman" w:cs="Times New Roman"/>
          <w:sz w:val="24"/>
          <w:szCs w:val="24"/>
        </w:rPr>
        <w:t xml:space="preserve">Мы предоставляем лицам, наделенным руководящими полномочиями, заявление о том, что нами </w:t>
      </w:r>
      <w:proofErr w:type="gramStart"/>
      <w:r w:rsidRPr="006945C1">
        <w:rPr>
          <w:rFonts w:ascii="Times New Roman" w:hAnsi="Times New Roman" w:cs="Times New Roman"/>
          <w:sz w:val="24"/>
          <w:szCs w:val="24"/>
        </w:rPr>
        <w:t>были выполнены все требования в отношении соблюдения принципа независимости и до сведения этих лиц была</w:t>
      </w:r>
      <w:proofErr w:type="gramEnd"/>
      <w:r w:rsidRPr="006945C1">
        <w:rPr>
          <w:rFonts w:ascii="Times New Roman" w:hAnsi="Times New Roman" w:cs="Times New Roman"/>
          <w:sz w:val="24"/>
          <w:szCs w:val="24"/>
        </w:rPr>
        <w:t xml:space="preserve"> доведена информация обо всех взаимоотношениях и прочих вопросах, которые можно обоснованно считать угрозами нарушения принципа независимости, и, если необходимо, обо всех предпринятых мерах предосторожности. </w:t>
      </w:r>
    </w:p>
    <w:p w:rsidR="006945C1" w:rsidRPr="006945C1" w:rsidRDefault="006945C1" w:rsidP="006945C1">
      <w:pPr>
        <w:pStyle w:val="ConsPlusNonformat"/>
        <w:ind w:left="567" w:firstLine="426"/>
        <w:jc w:val="both"/>
        <w:rPr>
          <w:rFonts w:ascii="Times New Roman" w:hAnsi="Times New Roman" w:cs="Times New Roman"/>
          <w:bCs/>
          <w:sz w:val="24"/>
          <w:szCs w:val="24"/>
        </w:rPr>
      </w:pPr>
      <w:proofErr w:type="gramStart"/>
      <w:r w:rsidRPr="006945C1">
        <w:rPr>
          <w:rFonts w:ascii="Times New Roman" w:hAnsi="Times New Roman" w:cs="Times New Roman"/>
          <w:sz w:val="24"/>
          <w:szCs w:val="24"/>
        </w:rPr>
        <w:t xml:space="preserve">Из числа вопросов, доведенных до сведения лиц, наделенных руководящими полномочиями, мы выбираем ключевые вопросы аудита и раскрываем эти вопросы в аудиторском заключении (кроме тех случаев, когда раскрытие информации об этих вопросах запрещено законодательством или когда мы обоснованно приходим к выводу о том, что отрицательные последствия сообщения такой информации превысят пользу от ее раскрытия).   </w:t>
      </w:r>
      <w:proofErr w:type="gramEnd"/>
    </w:p>
    <w:p w:rsidR="006945C1" w:rsidRPr="006945C1" w:rsidRDefault="006945C1" w:rsidP="006945C1">
      <w:pPr>
        <w:ind w:left="567" w:firstLine="426"/>
      </w:pPr>
    </w:p>
    <w:p w:rsidR="006945C1" w:rsidRPr="006945C1" w:rsidRDefault="006945C1" w:rsidP="006945C1">
      <w:pPr>
        <w:tabs>
          <w:tab w:val="left" w:pos="900"/>
        </w:tabs>
        <w:ind w:left="567"/>
        <w:rPr>
          <w:b/>
        </w:rPr>
      </w:pPr>
      <w:r w:rsidRPr="006945C1">
        <w:rPr>
          <w:b/>
        </w:rPr>
        <w:t>АУДИТОРСКОЕ ПРЕДПРИЯТИЕ</w:t>
      </w:r>
    </w:p>
    <w:p w:rsidR="006945C1" w:rsidRPr="006945C1" w:rsidRDefault="006945C1" w:rsidP="006945C1">
      <w:pPr>
        <w:ind w:left="567"/>
        <w:jc w:val="both"/>
      </w:pPr>
      <w:r w:rsidRPr="006945C1">
        <w:t>О</w:t>
      </w:r>
      <w:r w:rsidR="00310BD3">
        <w:t>ОО</w:t>
      </w:r>
      <w:r w:rsidRPr="006945C1">
        <w:t xml:space="preserve"> «ФОРАУДИТ»:</w:t>
      </w:r>
    </w:p>
    <w:p w:rsidR="006945C1" w:rsidRPr="006945C1" w:rsidRDefault="006945C1" w:rsidP="006945C1">
      <w:pPr>
        <w:ind w:left="567"/>
        <w:jc w:val="both"/>
      </w:pPr>
      <w:r w:rsidRPr="006945C1">
        <w:t xml:space="preserve">Юридический адрес: 231042 г. Сморгонь, ул. Советская 29-2 Республика Беларусь </w:t>
      </w:r>
    </w:p>
    <w:p w:rsidR="006945C1" w:rsidRDefault="006945C1" w:rsidP="006945C1">
      <w:pPr>
        <w:tabs>
          <w:tab w:val="left" w:pos="142"/>
        </w:tabs>
        <w:ind w:left="567"/>
        <w:jc w:val="both"/>
      </w:pPr>
      <w:r w:rsidRPr="006945C1">
        <w:t xml:space="preserve">Свидетельство о государственной регистрации №852 от 24 октября 2000 года, выдано </w:t>
      </w:r>
      <w:proofErr w:type="spellStart"/>
      <w:r w:rsidRPr="006945C1">
        <w:t>Сморгонским</w:t>
      </w:r>
      <w:proofErr w:type="spellEnd"/>
      <w:r w:rsidRPr="006945C1">
        <w:t xml:space="preserve"> райисполкомом. В Едином государственном регистре юридических лиц и индивидуальных предпринимателей зарегистрировано за № 590328318.</w:t>
      </w:r>
    </w:p>
    <w:p w:rsidR="00310BD3" w:rsidRPr="006945C1" w:rsidRDefault="00310BD3" w:rsidP="006945C1">
      <w:pPr>
        <w:tabs>
          <w:tab w:val="left" w:pos="142"/>
        </w:tabs>
        <w:ind w:left="567"/>
        <w:jc w:val="both"/>
      </w:pPr>
      <w:r>
        <w:t xml:space="preserve">УНП </w:t>
      </w:r>
      <w:r w:rsidRPr="006945C1">
        <w:t>590328318</w:t>
      </w:r>
    </w:p>
    <w:p w:rsidR="006945C1" w:rsidRPr="006945C1" w:rsidRDefault="006945C1" w:rsidP="006945C1">
      <w:pPr>
        <w:tabs>
          <w:tab w:val="left" w:pos="142"/>
        </w:tabs>
        <w:ind w:left="567"/>
        <w:jc w:val="both"/>
        <w:rPr>
          <w:color w:val="000000"/>
        </w:rPr>
      </w:pPr>
      <w:r w:rsidRPr="006945C1">
        <w:t xml:space="preserve"> </w:t>
      </w:r>
      <w:r w:rsidRPr="006945C1">
        <w:rPr>
          <w:color w:val="000000"/>
        </w:rPr>
        <w:t xml:space="preserve">«12» марта  2021         </w:t>
      </w:r>
    </w:p>
    <w:bookmarkEnd w:id="0"/>
    <w:p w:rsidR="00D5150F" w:rsidRPr="00D5150F" w:rsidRDefault="00D5150F" w:rsidP="00D5150F">
      <w:pPr>
        <w:widowControl w:val="0"/>
        <w:autoSpaceDE w:val="0"/>
        <w:autoSpaceDN w:val="0"/>
        <w:adjustRightInd w:val="0"/>
        <w:rPr>
          <w:b/>
          <w:sz w:val="20"/>
          <w:szCs w:val="20"/>
        </w:rPr>
      </w:pPr>
      <w:r w:rsidRPr="00D5150F">
        <w:rPr>
          <w:b/>
          <w:sz w:val="20"/>
          <w:szCs w:val="20"/>
        </w:rPr>
        <w:t xml:space="preserve">Доля государства в уставном фонде эмитента </w:t>
      </w:r>
      <w:r w:rsidR="00CB676B">
        <w:rPr>
          <w:b/>
          <w:sz w:val="20"/>
          <w:szCs w:val="20"/>
        </w:rPr>
        <w:t>23,1446</w:t>
      </w:r>
      <w:r w:rsidRPr="00D5150F">
        <w:rPr>
          <w:b/>
          <w:sz w:val="20"/>
          <w:szCs w:val="20"/>
        </w:rPr>
        <w:t>% (всего, в процентах), в том числе:</w:t>
      </w:r>
    </w:p>
    <w:tbl>
      <w:tblPr>
        <w:tblW w:w="11340" w:type="dxa"/>
        <w:tblCellSpacing w:w="5" w:type="nil"/>
        <w:tblInd w:w="75" w:type="dxa"/>
        <w:tblLayout w:type="fixed"/>
        <w:tblCellMar>
          <w:left w:w="75" w:type="dxa"/>
          <w:right w:w="75" w:type="dxa"/>
        </w:tblCellMar>
        <w:tblLook w:val="0000" w:firstRow="0" w:lastRow="0" w:firstColumn="0" w:lastColumn="0" w:noHBand="0" w:noVBand="0"/>
      </w:tblPr>
      <w:tblGrid>
        <w:gridCol w:w="2972"/>
        <w:gridCol w:w="2854"/>
        <w:gridCol w:w="1120"/>
        <w:gridCol w:w="1418"/>
        <w:gridCol w:w="1275"/>
        <w:gridCol w:w="1701"/>
      </w:tblGrid>
      <w:tr w:rsidR="00D5150F" w:rsidRPr="00D5150F" w:rsidTr="00F21E29">
        <w:trPr>
          <w:tblCellSpacing w:w="5" w:type="nil"/>
        </w:trPr>
        <w:tc>
          <w:tcPr>
            <w:tcW w:w="2972" w:type="dxa"/>
            <w:tcBorders>
              <w:top w:val="single" w:sz="8" w:space="0" w:color="auto"/>
              <w:left w:val="single" w:sz="8" w:space="0" w:color="auto"/>
              <w:bottom w:val="single" w:sz="8" w:space="0" w:color="auto"/>
              <w:right w:val="single" w:sz="8" w:space="0" w:color="auto"/>
            </w:tcBorders>
          </w:tcPr>
          <w:p w:rsidR="00D5150F" w:rsidRPr="00D5150F" w:rsidRDefault="00D5150F" w:rsidP="00D5150F">
            <w:pPr>
              <w:widowControl w:val="0"/>
              <w:autoSpaceDE w:val="0"/>
              <w:autoSpaceDN w:val="0"/>
              <w:adjustRightInd w:val="0"/>
              <w:rPr>
                <w:sz w:val="20"/>
                <w:szCs w:val="20"/>
              </w:rPr>
            </w:pPr>
            <w:r w:rsidRPr="00D5150F">
              <w:rPr>
                <w:sz w:val="20"/>
                <w:szCs w:val="20"/>
              </w:rPr>
              <w:t xml:space="preserve">   Вид собственности   </w:t>
            </w:r>
          </w:p>
        </w:tc>
        <w:tc>
          <w:tcPr>
            <w:tcW w:w="2854" w:type="dxa"/>
            <w:tcBorders>
              <w:top w:val="single" w:sz="8" w:space="0" w:color="auto"/>
              <w:left w:val="single" w:sz="8" w:space="0" w:color="auto"/>
              <w:bottom w:val="single" w:sz="8" w:space="0" w:color="auto"/>
              <w:right w:val="single" w:sz="8" w:space="0" w:color="auto"/>
            </w:tcBorders>
          </w:tcPr>
          <w:p w:rsidR="00D5150F" w:rsidRPr="00D5150F" w:rsidRDefault="00D5150F" w:rsidP="00D5150F">
            <w:pPr>
              <w:widowControl w:val="0"/>
              <w:autoSpaceDE w:val="0"/>
              <w:autoSpaceDN w:val="0"/>
              <w:adjustRightInd w:val="0"/>
              <w:rPr>
                <w:sz w:val="20"/>
                <w:szCs w:val="20"/>
              </w:rPr>
            </w:pPr>
            <w:r w:rsidRPr="00D5150F">
              <w:rPr>
                <w:sz w:val="20"/>
                <w:szCs w:val="20"/>
              </w:rPr>
              <w:t xml:space="preserve">Количество акций, шт. </w:t>
            </w:r>
          </w:p>
        </w:tc>
        <w:tc>
          <w:tcPr>
            <w:tcW w:w="5514" w:type="dxa"/>
            <w:gridSpan w:val="4"/>
            <w:tcBorders>
              <w:top w:val="single" w:sz="8" w:space="0" w:color="auto"/>
              <w:left w:val="single" w:sz="8" w:space="0" w:color="auto"/>
              <w:bottom w:val="single" w:sz="8" w:space="0" w:color="auto"/>
              <w:right w:val="single" w:sz="8" w:space="0" w:color="auto"/>
            </w:tcBorders>
          </w:tcPr>
          <w:p w:rsidR="00D5150F" w:rsidRPr="00D5150F" w:rsidRDefault="00D5150F" w:rsidP="00D5150F">
            <w:pPr>
              <w:widowControl w:val="0"/>
              <w:autoSpaceDE w:val="0"/>
              <w:autoSpaceDN w:val="0"/>
              <w:adjustRightInd w:val="0"/>
              <w:rPr>
                <w:sz w:val="20"/>
                <w:szCs w:val="20"/>
              </w:rPr>
            </w:pPr>
            <w:r w:rsidRPr="00D5150F">
              <w:rPr>
                <w:sz w:val="20"/>
                <w:szCs w:val="20"/>
              </w:rPr>
              <w:t xml:space="preserve"> Доля в уставном фонде, % </w:t>
            </w:r>
          </w:p>
        </w:tc>
      </w:tr>
      <w:tr w:rsidR="00D5150F" w:rsidRPr="00D5150F" w:rsidTr="00F21E29">
        <w:trPr>
          <w:tblCellSpacing w:w="5" w:type="nil"/>
        </w:trPr>
        <w:tc>
          <w:tcPr>
            <w:tcW w:w="2972" w:type="dxa"/>
            <w:tcBorders>
              <w:left w:val="single" w:sz="8" w:space="0" w:color="auto"/>
              <w:bottom w:val="single" w:sz="8" w:space="0" w:color="auto"/>
              <w:right w:val="single" w:sz="8" w:space="0" w:color="auto"/>
            </w:tcBorders>
          </w:tcPr>
          <w:p w:rsidR="00D5150F" w:rsidRPr="00D5150F" w:rsidRDefault="00D5150F" w:rsidP="00D5150F">
            <w:pPr>
              <w:widowControl w:val="0"/>
              <w:autoSpaceDE w:val="0"/>
              <w:autoSpaceDN w:val="0"/>
              <w:adjustRightInd w:val="0"/>
              <w:rPr>
                <w:sz w:val="20"/>
                <w:szCs w:val="20"/>
              </w:rPr>
            </w:pPr>
            <w:r w:rsidRPr="00D5150F">
              <w:rPr>
                <w:sz w:val="20"/>
                <w:szCs w:val="20"/>
              </w:rPr>
              <w:t xml:space="preserve">Республиканская        </w:t>
            </w:r>
          </w:p>
        </w:tc>
        <w:tc>
          <w:tcPr>
            <w:tcW w:w="2854" w:type="dxa"/>
            <w:tcBorders>
              <w:left w:val="single" w:sz="8" w:space="0" w:color="auto"/>
              <w:bottom w:val="single" w:sz="8" w:space="0" w:color="auto"/>
              <w:right w:val="single" w:sz="8" w:space="0" w:color="auto"/>
            </w:tcBorders>
          </w:tcPr>
          <w:p w:rsidR="00D5150F" w:rsidRPr="00D5150F" w:rsidRDefault="00D5150F" w:rsidP="00D5150F">
            <w:pPr>
              <w:widowControl w:val="0"/>
              <w:autoSpaceDE w:val="0"/>
              <w:autoSpaceDN w:val="0"/>
              <w:adjustRightInd w:val="0"/>
              <w:rPr>
                <w:sz w:val="20"/>
                <w:szCs w:val="20"/>
              </w:rPr>
            </w:pPr>
            <w:r w:rsidRPr="00D5150F">
              <w:rPr>
                <w:sz w:val="20"/>
                <w:szCs w:val="20"/>
              </w:rPr>
              <w:t>0</w:t>
            </w:r>
          </w:p>
        </w:tc>
        <w:tc>
          <w:tcPr>
            <w:tcW w:w="5514" w:type="dxa"/>
            <w:gridSpan w:val="4"/>
            <w:tcBorders>
              <w:left w:val="single" w:sz="8" w:space="0" w:color="auto"/>
              <w:bottom w:val="single" w:sz="8" w:space="0" w:color="auto"/>
              <w:right w:val="single" w:sz="8" w:space="0" w:color="auto"/>
            </w:tcBorders>
          </w:tcPr>
          <w:p w:rsidR="00D5150F" w:rsidRPr="00D5150F" w:rsidRDefault="00D5150F" w:rsidP="00D5150F">
            <w:pPr>
              <w:widowControl w:val="0"/>
              <w:autoSpaceDE w:val="0"/>
              <w:autoSpaceDN w:val="0"/>
              <w:adjustRightInd w:val="0"/>
              <w:rPr>
                <w:sz w:val="20"/>
                <w:szCs w:val="20"/>
              </w:rPr>
            </w:pPr>
            <w:r w:rsidRPr="00D5150F">
              <w:rPr>
                <w:sz w:val="20"/>
                <w:szCs w:val="20"/>
              </w:rPr>
              <w:t>0</w:t>
            </w:r>
          </w:p>
        </w:tc>
      </w:tr>
      <w:tr w:rsidR="00D5150F" w:rsidRPr="00D5150F" w:rsidTr="00F21E29">
        <w:trPr>
          <w:tblCellSpacing w:w="5" w:type="nil"/>
        </w:trPr>
        <w:tc>
          <w:tcPr>
            <w:tcW w:w="2972" w:type="dxa"/>
            <w:tcBorders>
              <w:left w:val="single" w:sz="8" w:space="0" w:color="auto"/>
              <w:bottom w:val="single" w:sz="8" w:space="0" w:color="auto"/>
              <w:right w:val="single" w:sz="8" w:space="0" w:color="auto"/>
            </w:tcBorders>
          </w:tcPr>
          <w:p w:rsidR="00D5150F" w:rsidRPr="00D5150F" w:rsidRDefault="00D5150F" w:rsidP="00D5150F">
            <w:pPr>
              <w:widowControl w:val="0"/>
              <w:autoSpaceDE w:val="0"/>
              <w:autoSpaceDN w:val="0"/>
              <w:adjustRightInd w:val="0"/>
              <w:rPr>
                <w:sz w:val="20"/>
                <w:szCs w:val="20"/>
              </w:rPr>
            </w:pPr>
            <w:proofErr w:type="gramStart"/>
            <w:r w:rsidRPr="00D5150F">
              <w:rPr>
                <w:sz w:val="20"/>
                <w:szCs w:val="20"/>
              </w:rPr>
              <w:t>Коммунальная</w:t>
            </w:r>
            <w:proofErr w:type="gramEnd"/>
            <w:r w:rsidRPr="00D5150F">
              <w:rPr>
                <w:sz w:val="20"/>
                <w:szCs w:val="20"/>
              </w:rPr>
              <w:t xml:space="preserve"> - всего   </w:t>
            </w:r>
          </w:p>
        </w:tc>
        <w:tc>
          <w:tcPr>
            <w:tcW w:w="2854" w:type="dxa"/>
            <w:tcBorders>
              <w:left w:val="single" w:sz="8" w:space="0" w:color="auto"/>
              <w:bottom w:val="single" w:sz="8" w:space="0" w:color="auto"/>
              <w:right w:val="single" w:sz="8" w:space="0" w:color="auto"/>
            </w:tcBorders>
          </w:tcPr>
          <w:p w:rsidR="00D5150F" w:rsidRPr="00D5150F" w:rsidRDefault="00CB676B" w:rsidP="00D5150F">
            <w:pPr>
              <w:widowControl w:val="0"/>
              <w:autoSpaceDE w:val="0"/>
              <w:autoSpaceDN w:val="0"/>
              <w:adjustRightInd w:val="0"/>
              <w:rPr>
                <w:sz w:val="20"/>
                <w:szCs w:val="20"/>
              </w:rPr>
            </w:pPr>
            <w:r>
              <w:rPr>
                <w:sz w:val="20"/>
                <w:szCs w:val="20"/>
              </w:rPr>
              <w:t>90798</w:t>
            </w:r>
          </w:p>
        </w:tc>
        <w:tc>
          <w:tcPr>
            <w:tcW w:w="5514" w:type="dxa"/>
            <w:gridSpan w:val="4"/>
            <w:tcBorders>
              <w:left w:val="single" w:sz="8" w:space="0" w:color="auto"/>
              <w:bottom w:val="single" w:sz="8" w:space="0" w:color="auto"/>
              <w:right w:val="single" w:sz="8" w:space="0" w:color="auto"/>
            </w:tcBorders>
          </w:tcPr>
          <w:p w:rsidR="00D5150F" w:rsidRPr="00D5150F" w:rsidRDefault="00CB676B" w:rsidP="00D5150F">
            <w:pPr>
              <w:rPr>
                <w:sz w:val="20"/>
                <w:szCs w:val="20"/>
              </w:rPr>
            </w:pPr>
            <w:r>
              <w:rPr>
                <w:sz w:val="20"/>
                <w:szCs w:val="20"/>
              </w:rPr>
              <w:t>23,1446</w:t>
            </w:r>
          </w:p>
        </w:tc>
      </w:tr>
      <w:tr w:rsidR="00D5150F" w:rsidRPr="00D5150F" w:rsidTr="00F21E29">
        <w:trPr>
          <w:trHeight w:val="298"/>
          <w:tblCellSpacing w:w="5" w:type="nil"/>
        </w:trPr>
        <w:tc>
          <w:tcPr>
            <w:tcW w:w="2972" w:type="dxa"/>
            <w:tcBorders>
              <w:left w:val="single" w:sz="8" w:space="0" w:color="auto"/>
              <w:bottom w:val="single" w:sz="8" w:space="0" w:color="auto"/>
              <w:right w:val="single" w:sz="8" w:space="0" w:color="auto"/>
            </w:tcBorders>
          </w:tcPr>
          <w:p w:rsidR="00D5150F" w:rsidRPr="00D5150F" w:rsidRDefault="00D5150F" w:rsidP="00D5150F">
            <w:pPr>
              <w:widowControl w:val="0"/>
              <w:autoSpaceDE w:val="0"/>
              <w:autoSpaceDN w:val="0"/>
              <w:adjustRightInd w:val="0"/>
              <w:rPr>
                <w:sz w:val="20"/>
                <w:szCs w:val="20"/>
              </w:rPr>
            </w:pPr>
            <w:r w:rsidRPr="00D5150F">
              <w:rPr>
                <w:sz w:val="20"/>
                <w:szCs w:val="20"/>
              </w:rPr>
              <w:t xml:space="preserve">В том числе:           </w:t>
            </w:r>
          </w:p>
          <w:p w:rsidR="00D5150F" w:rsidRPr="00D5150F" w:rsidRDefault="00D5150F" w:rsidP="00D5150F">
            <w:pPr>
              <w:widowControl w:val="0"/>
              <w:autoSpaceDE w:val="0"/>
              <w:autoSpaceDN w:val="0"/>
              <w:adjustRightInd w:val="0"/>
              <w:rPr>
                <w:sz w:val="20"/>
                <w:szCs w:val="20"/>
              </w:rPr>
            </w:pPr>
            <w:r w:rsidRPr="00D5150F">
              <w:rPr>
                <w:sz w:val="20"/>
                <w:szCs w:val="20"/>
              </w:rPr>
              <w:t xml:space="preserve">областная              </w:t>
            </w:r>
          </w:p>
        </w:tc>
        <w:tc>
          <w:tcPr>
            <w:tcW w:w="2854" w:type="dxa"/>
            <w:tcBorders>
              <w:left w:val="single" w:sz="8" w:space="0" w:color="auto"/>
              <w:bottom w:val="single" w:sz="8" w:space="0" w:color="auto"/>
              <w:right w:val="single" w:sz="8" w:space="0" w:color="auto"/>
            </w:tcBorders>
          </w:tcPr>
          <w:p w:rsidR="00D5150F" w:rsidRPr="00D5150F" w:rsidRDefault="00CB676B" w:rsidP="00D5150F">
            <w:pPr>
              <w:widowControl w:val="0"/>
              <w:autoSpaceDE w:val="0"/>
              <w:autoSpaceDN w:val="0"/>
              <w:adjustRightInd w:val="0"/>
              <w:rPr>
                <w:sz w:val="20"/>
                <w:szCs w:val="20"/>
              </w:rPr>
            </w:pPr>
            <w:r>
              <w:rPr>
                <w:sz w:val="20"/>
                <w:szCs w:val="20"/>
              </w:rPr>
              <w:t>80570</w:t>
            </w:r>
          </w:p>
        </w:tc>
        <w:tc>
          <w:tcPr>
            <w:tcW w:w="5514" w:type="dxa"/>
            <w:gridSpan w:val="4"/>
            <w:tcBorders>
              <w:left w:val="single" w:sz="8" w:space="0" w:color="auto"/>
              <w:bottom w:val="single" w:sz="8" w:space="0" w:color="auto"/>
              <w:right w:val="single" w:sz="8" w:space="0" w:color="auto"/>
            </w:tcBorders>
          </w:tcPr>
          <w:p w:rsidR="00D5150F" w:rsidRPr="00D5150F" w:rsidRDefault="00CB676B" w:rsidP="00D5150F">
            <w:pPr>
              <w:rPr>
                <w:sz w:val="20"/>
                <w:szCs w:val="20"/>
              </w:rPr>
            </w:pPr>
            <w:r>
              <w:rPr>
                <w:sz w:val="20"/>
                <w:szCs w:val="20"/>
              </w:rPr>
              <w:t>20,5375</w:t>
            </w:r>
          </w:p>
        </w:tc>
      </w:tr>
      <w:tr w:rsidR="00D5150F" w:rsidRPr="00D5150F" w:rsidTr="00F21E29">
        <w:trPr>
          <w:trHeight w:val="43"/>
          <w:tblCellSpacing w:w="5" w:type="nil"/>
        </w:trPr>
        <w:tc>
          <w:tcPr>
            <w:tcW w:w="2972" w:type="dxa"/>
            <w:tcBorders>
              <w:left w:val="single" w:sz="8" w:space="0" w:color="auto"/>
              <w:bottom w:val="single" w:sz="8" w:space="0" w:color="auto"/>
              <w:right w:val="single" w:sz="8" w:space="0" w:color="auto"/>
            </w:tcBorders>
          </w:tcPr>
          <w:p w:rsidR="00D5150F" w:rsidRPr="00D5150F" w:rsidRDefault="00D5150F" w:rsidP="00D5150F">
            <w:pPr>
              <w:widowControl w:val="0"/>
              <w:autoSpaceDE w:val="0"/>
              <w:autoSpaceDN w:val="0"/>
              <w:adjustRightInd w:val="0"/>
              <w:rPr>
                <w:sz w:val="20"/>
                <w:szCs w:val="20"/>
              </w:rPr>
            </w:pPr>
            <w:r w:rsidRPr="00D5150F">
              <w:rPr>
                <w:sz w:val="20"/>
                <w:szCs w:val="20"/>
              </w:rPr>
              <w:t xml:space="preserve">районная               </w:t>
            </w:r>
          </w:p>
        </w:tc>
        <w:tc>
          <w:tcPr>
            <w:tcW w:w="2854" w:type="dxa"/>
            <w:tcBorders>
              <w:left w:val="single" w:sz="8" w:space="0" w:color="auto"/>
              <w:bottom w:val="single" w:sz="8" w:space="0" w:color="auto"/>
              <w:right w:val="single" w:sz="8" w:space="0" w:color="auto"/>
            </w:tcBorders>
          </w:tcPr>
          <w:p w:rsidR="00D5150F" w:rsidRPr="00D5150F" w:rsidRDefault="00D5150F" w:rsidP="00D5150F">
            <w:pPr>
              <w:widowControl w:val="0"/>
              <w:autoSpaceDE w:val="0"/>
              <w:autoSpaceDN w:val="0"/>
              <w:adjustRightInd w:val="0"/>
              <w:rPr>
                <w:sz w:val="20"/>
                <w:szCs w:val="20"/>
              </w:rPr>
            </w:pPr>
            <w:r w:rsidRPr="00D5150F">
              <w:rPr>
                <w:sz w:val="20"/>
                <w:szCs w:val="20"/>
              </w:rPr>
              <w:t>10 228</w:t>
            </w:r>
          </w:p>
        </w:tc>
        <w:tc>
          <w:tcPr>
            <w:tcW w:w="5514" w:type="dxa"/>
            <w:gridSpan w:val="4"/>
            <w:tcBorders>
              <w:left w:val="single" w:sz="8" w:space="0" w:color="auto"/>
              <w:bottom w:val="single" w:sz="8" w:space="0" w:color="auto"/>
              <w:right w:val="single" w:sz="8" w:space="0" w:color="auto"/>
            </w:tcBorders>
          </w:tcPr>
          <w:p w:rsidR="00D5150F" w:rsidRPr="00D5150F" w:rsidRDefault="00D5150F" w:rsidP="00D5150F">
            <w:pPr>
              <w:widowControl w:val="0"/>
              <w:autoSpaceDE w:val="0"/>
              <w:autoSpaceDN w:val="0"/>
              <w:adjustRightInd w:val="0"/>
              <w:rPr>
                <w:sz w:val="20"/>
                <w:szCs w:val="20"/>
              </w:rPr>
            </w:pPr>
            <w:r w:rsidRPr="00D5150F">
              <w:rPr>
                <w:sz w:val="20"/>
                <w:szCs w:val="20"/>
              </w:rPr>
              <w:t>2,6071</w:t>
            </w:r>
          </w:p>
        </w:tc>
      </w:tr>
      <w:tr w:rsidR="00D5150F" w:rsidRPr="00D5150F" w:rsidTr="00F21E29">
        <w:trPr>
          <w:tblCellSpacing w:w="5" w:type="nil"/>
        </w:trPr>
        <w:tc>
          <w:tcPr>
            <w:tcW w:w="2972" w:type="dxa"/>
            <w:tcBorders>
              <w:left w:val="single" w:sz="8" w:space="0" w:color="auto"/>
              <w:bottom w:val="single" w:sz="8" w:space="0" w:color="auto"/>
              <w:right w:val="single" w:sz="8" w:space="0" w:color="auto"/>
            </w:tcBorders>
          </w:tcPr>
          <w:p w:rsidR="00D5150F" w:rsidRPr="00D5150F" w:rsidRDefault="00D5150F" w:rsidP="00D5150F">
            <w:pPr>
              <w:widowControl w:val="0"/>
              <w:autoSpaceDE w:val="0"/>
              <w:autoSpaceDN w:val="0"/>
              <w:adjustRightInd w:val="0"/>
              <w:rPr>
                <w:sz w:val="20"/>
                <w:szCs w:val="20"/>
              </w:rPr>
            </w:pPr>
            <w:r w:rsidRPr="00D5150F">
              <w:rPr>
                <w:sz w:val="20"/>
                <w:szCs w:val="20"/>
              </w:rPr>
              <w:t xml:space="preserve">городская              </w:t>
            </w:r>
          </w:p>
        </w:tc>
        <w:tc>
          <w:tcPr>
            <w:tcW w:w="2854" w:type="dxa"/>
            <w:tcBorders>
              <w:left w:val="single" w:sz="8" w:space="0" w:color="auto"/>
              <w:bottom w:val="single" w:sz="8" w:space="0" w:color="auto"/>
              <w:right w:val="single" w:sz="8" w:space="0" w:color="auto"/>
            </w:tcBorders>
          </w:tcPr>
          <w:p w:rsidR="00D5150F" w:rsidRPr="00D5150F" w:rsidRDefault="00D5150F" w:rsidP="00D5150F">
            <w:pPr>
              <w:widowControl w:val="0"/>
              <w:autoSpaceDE w:val="0"/>
              <w:autoSpaceDN w:val="0"/>
              <w:adjustRightInd w:val="0"/>
              <w:rPr>
                <w:sz w:val="20"/>
                <w:szCs w:val="20"/>
              </w:rPr>
            </w:pPr>
            <w:r w:rsidRPr="00D5150F">
              <w:rPr>
                <w:sz w:val="20"/>
                <w:szCs w:val="20"/>
              </w:rPr>
              <w:t>0</w:t>
            </w:r>
          </w:p>
        </w:tc>
        <w:tc>
          <w:tcPr>
            <w:tcW w:w="5514" w:type="dxa"/>
            <w:gridSpan w:val="4"/>
            <w:tcBorders>
              <w:left w:val="single" w:sz="8" w:space="0" w:color="auto"/>
              <w:bottom w:val="single" w:sz="8" w:space="0" w:color="auto"/>
              <w:right w:val="single" w:sz="8" w:space="0" w:color="auto"/>
            </w:tcBorders>
          </w:tcPr>
          <w:p w:rsidR="00D5150F" w:rsidRPr="00D5150F" w:rsidRDefault="00D5150F" w:rsidP="00D5150F">
            <w:pPr>
              <w:widowControl w:val="0"/>
              <w:autoSpaceDE w:val="0"/>
              <w:autoSpaceDN w:val="0"/>
              <w:adjustRightInd w:val="0"/>
              <w:rPr>
                <w:sz w:val="20"/>
                <w:szCs w:val="20"/>
              </w:rPr>
            </w:pPr>
            <w:r w:rsidRPr="00D5150F">
              <w:rPr>
                <w:sz w:val="20"/>
                <w:szCs w:val="20"/>
              </w:rPr>
              <w:t>0</w:t>
            </w:r>
          </w:p>
        </w:tc>
      </w:tr>
      <w:tr w:rsidR="00D5150F" w:rsidRPr="00D5150F" w:rsidTr="00F21E29">
        <w:trPr>
          <w:tblCellSpacing w:w="5" w:type="nil"/>
        </w:trPr>
        <w:tc>
          <w:tcPr>
            <w:tcW w:w="11340" w:type="dxa"/>
            <w:gridSpan w:val="6"/>
            <w:tcBorders>
              <w:left w:val="single" w:sz="8" w:space="0" w:color="auto"/>
              <w:bottom w:val="single" w:sz="8" w:space="0" w:color="auto"/>
              <w:right w:val="single" w:sz="8" w:space="0" w:color="auto"/>
            </w:tcBorders>
            <w:shd w:val="clear" w:color="auto" w:fill="auto"/>
          </w:tcPr>
          <w:tbl>
            <w:tblPr>
              <w:tblW w:w="11255" w:type="dxa"/>
              <w:tblLayout w:type="fixed"/>
              <w:tblLook w:val="04A0" w:firstRow="1" w:lastRow="0" w:firstColumn="1" w:lastColumn="0" w:noHBand="0" w:noVBand="1"/>
            </w:tblPr>
            <w:tblGrid>
              <w:gridCol w:w="11255"/>
            </w:tblGrid>
            <w:tr w:rsidR="00D5150F" w:rsidRPr="00D5150F" w:rsidTr="00F21E29">
              <w:trPr>
                <w:trHeight w:val="197"/>
              </w:trPr>
              <w:tc>
                <w:tcPr>
                  <w:tcW w:w="11255" w:type="dxa"/>
                  <w:tcBorders>
                    <w:top w:val="single" w:sz="8" w:space="0" w:color="auto"/>
                    <w:left w:val="single" w:sz="8" w:space="0" w:color="auto"/>
                    <w:right w:val="single" w:sz="8" w:space="0" w:color="000000"/>
                  </w:tcBorders>
                  <w:shd w:val="clear" w:color="auto" w:fill="auto"/>
                  <w:vAlign w:val="bottom"/>
                  <w:hideMark/>
                </w:tcPr>
                <w:p w:rsidR="00D5150F" w:rsidRPr="00D5150F" w:rsidRDefault="00D5150F" w:rsidP="00D5150F">
                  <w:pPr>
                    <w:rPr>
                      <w:bCs/>
                      <w:sz w:val="20"/>
                      <w:szCs w:val="20"/>
                    </w:rPr>
                  </w:pPr>
                  <w:r w:rsidRPr="00D5150F">
                    <w:rPr>
                      <w:bCs/>
                      <w:sz w:val="20"/>
                      <w:szCs w:val="20"/>
                    </w:rPr>
                    <w:t>Простые акции, поступившие в распоряжение общества 0 шт.</w:t>
                  </w:r>
                </w:p>
                <w:p w:rsidR="00D5150F" w:rsidRPr="00D5150F" w:rsidRDefault="00D5150F" w:rsidP="00D5150F">
                  <w:pPr>
                    <w:rPr>
                      <w:b/>
                      <w:bCs/>
                      <w:sz w:val="20"/>
                      <w:szCs w:val="20"/>
                    </w:rPr>
                  </w:pPr>
                  <w:r w:rsidRPr="00D5150F">
                    <w:rPr>
                      <w:bCs/>
                      <w:sz w:val="20"/>
                      <w:szCs w:val="20"/>
                    </w:rPr>
                    <w:t>Простые акции, приобретенные в целях сокращения общего количества 0 шт.</w:t>
                  </w:r>
                </w:p>
              </w:tc>
            </w:tr>
          </w:tbl>
          <w:p w:rsidR="00D5150F" w:rsidRPr="00D5150F" w:rsidRDefault="00D5150F" w:rsidP="00D5150F">
            <w:pPr>
              <w:widowControl w:val="0"/>
              <w:autoSpaceDE w:val="0"/>
              <w:autoSpaceDN w:val="0"/>
              <w:adjustRightInd w:val="0"/>
              <w:rPr>
                <w:b/>
                <w:sz w:val="20"/>
                <w:szCs w:val="20"/>
              </w:rPr>
            </w:pPr>
            <w:r w:rsidRPr="00D5150F">
              <w:rPr>
                <w:b/>
                <w:sz w:val="20"/>
                <w:szCs w:val="20"/>
              </w:rPr>
              <w:lastRenderedPageBreak/>
              <w:t>Информация о дивидендах и акциях</w:t>
            </w:r>
          </w:p>
          <w:tbl>
            <w:tblPr>
              <w:tblW w:w="11260" w:type="dxa"/>
              <w:tblLayout w:type="fixed"/>
              <w:tblLook w:val="04A0" w:firstRow="1" w:lastRow="0" w:firstColumn="1" w:lastColumn="0" w:noHBand="0" w:noVBand="1"/>
            </w:tblPr>
            <w:tblGrid>
              <w:gridCol w:w="6866"/>
              <w:gridCol w:w="1418"/>
              <w:gridCol w:w="1275"/>
              <w:gridCol w:w="1701"/>
            </w:tblGrid>
            <w:tr w:rsidR="00D5150F" w:rsidRPr="00D5150F" w:rsidTr="00F21E29">
              <w:trPr>
                <w:trHeight w:val="310"/>
              </w:trPr>
              <w:tc>
                <w:tcPr>
                  <w:tcW w:w="6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150F" w:rsidRPr="00D5150F" w:rsidRDefault="00D5150F" w:rsidP="00D5150F">
                  <w:pPr>
                    <w:jc w:val="center"/>
                    <w:rPr>
                      <w:b/>
                      <w:bCs/>
                      <w:sz w:val="20"/>
                      <w:szCs w:val="20"/>
                    </w:rPr>
                  </w:pPr>
                  <w:r w:rsidRPr="00D5150F">
                    <w:rPr>
                      <w:b/>
                      <w:bCs/>
                      <w:sz w:val="20"/>
                      <w:szCs w:val="20"/>
                    </w:rPr>
                    <w:t>Показатель</w:t>
                  </w:r>
                </w:p>
              </w:tc>
              <w:tc>
                <w:tcPr>
                  <w:tcW w:w="1418" w:type="dxa"/>
                  <w:tcBorders>
                    <w:top w:val="single" w:sz="4" w:space="0" w:color="auto"/>
                    <w:left w:val="nil"/>
                    <w:bottom w:val="single" w:sz="4" w:space="0" w:color="auto"/>
                    <w:right w:val="nil"/>
                  </w:tcBorders>
                  <w:shd w:val="clear" w:color="000000" w:fill="FFFFFF"/>
                  <w:vAlign w:val="center"/>
                  <w:hideMark/>
                </w:tcPr>
                <w:p w:rsidR="00D5150F" w:rsidRPr="00D5150F" w:rsidRDefault="00D5150F" w:rsidP="00D5150F">
                  <w:pPr>
                    <w:jc w:val="center"/>
                    <w:rPr>
                      <w:b/>
                      <w:bCs/>
                      <w:sz w:val="20"/>
                      <w:szCs w:val="20"/>
                    </w:rPr>
                  </w:pPr>
                  <w:r w:rsidRPr="00D5150F">
                    <w:rPr>
                      <w:b/>
                      <w:bCs/>
                      <w:sz w:val="20"/>
                      <w:szCs w:val="20"/>
                    </w:rPr>
                    <w:t>Единица измерения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150F" w:rsidRPr="00D5150F" w:rsidRDefault="00D5150F" w:rsidP="00D5150F">
                  <w:pPr>
                    <w:jc w:val="center"/>
                    <w:rPr>
                      <w:b/>
                      <w:bCs/>
                      <w:sz w:val="20"/>
                      <w:szCs w:val="20"/>
                    </w:rPr>
                  </w:pPr>
                  <w:r w:rsidRPr="00D5150F">
                    <w:rPr>
                      <w:b/>
                      <w:bCs/>
                      <w:sz w:val="20"/>
                      <w:szCs w:val="20"/>
                    </w:rPr>
                    <w:t>За отчетный период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5150F" w:rsidRPr="00D5150F" w:rsidRDefault="00D5150F" w:rsidP="00D5150F">
                  <w:pPr>
                    <w:jc w:val="center"/>
                    <w:rPr>
                      <w:b/>
                      <w:bCs/>
                      <w:sz w:val="20"/>
                      <w:szCs w:val="20"/>
                    </w:rPr>
                  </w:pPr>
                  <w:r w:rsidRPr="00D5150F">
                    <w:rPr>
                      <w:b/>
                      <w:bCs/>
                      <w:sz w:val="20"/>
                      <w:szCs w:val="20"/>
                    </w:rPr>
                    <w:t>За аналогичный период прошлого года</w:t>
                  </w:r>
                </w:p>
              </w:tc>
            </w:tr>
            <w:tr w:rsidR="00D5150F" w:rsidRPr="00D5150F" w:rsidTr="00F21E29">
              <w:trPr>
                <w:trHeight w:val="137"/>
              </w:trPr>
              <w:tc>
                <w:tcPr>
                  <w:tcW w:w="6866" w:type="dxa"/>
                  <w:tcBorders>
                    <w:top w:val="nil"/>
                    <w:left w:val="single" w:sz="4" w:space="0" w:color="auto"/>
                    <w:bottom w:val="single" w:sz="4" w:space="0" w:color="auto"/>
                    <w:right w:val="single" w:sz="4" w:space="0" w:color="auto"/>
                  </w:tcBorders>
                  <w:shd w:val="clear" w:color="auto" w:fill="auto"/>
                  <w:vAlign w:val="bottom"/>
                  <w:hideMark/>
                </w:tcPr>
                <w:p w:rsidR="00D5150F" w:rsidRPr="00D5150F" w:rsidRDefault="00D5150F" w:rsidP="00D5150F">
                  <w:pPr>
                    <w:rPr>
                      <w:sz w:val="20"/>
                      <w:szCs w:val="20"/>
                    </w:rPr>
                  </w:pPr>
                  <w:r w:rsidRPr="00D5150F">
                    <w:rPr>
                      <w:sz w:val="20"/>
                      <w:szCs w:val="20"/>
                    </w:rPr>
                    <w:t>Количество акционеров, всего</w:t>
                  </w:r>
                </w:p>
              </w:tc>
              <w:tc>
                <w:tcPr>
                  <w:tcW w:w="1418" w:type="dxa"/>
                  <w:tcBorders>
                    <w:top w:val="nil"/>
                    <w:left w:val="nil"/>
                    <w:bottom w:val="single" w:sz="4" w:space="0" w:color="auto"/>
                    <w:right w:val="nil"/>
                  </w:tcBorders>
                  <w:shd w:val="clear" w:color="auto" w:fill="auto"/>
                  <w:noWrap/>
                  <w:vAlign w:val="center"/>
                  <w:hideMark/>
                </w:tcPr>
                <w:p w:rsidR="00D5150F" w:rsidRPr="00D5150F" w:rsidRDefault="00D5150F" w:rsidP="00D5150F">
                  <w:pPr>
                    <w:rPr>
                      <w:sz w:val="20"/>
                      <w:szCs w:val="20"/>
                    </w:rPr>
                  </w:pPr>
                  <w:r w:rsidRPr="00D5150F">
                    <w:rPr>
                      <w:sz w:val="20"/>
                      <w:szCs w:val="20"/>
                    </w:rPr>
                    <w:t>лиц</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5150F" w:rsidRPr="00D5150F" w:rsidRDefault="00CB676B" w:rsidP="00D5150F">
                  <w:pPr>
                    <w:jc w:val="center"/>
                    <w:rPr>
                      <w:sz w:val="20"/>
                      <w:szCs w:val="20"/>
                    </w:rPr>
                  </w:pPr>
                  <w:r>
                    <w:rPr>
                      <w:sz w:val="20"/>
                      <w:szCs w:val="20"/>
                    </w:rPr>
                    <w:t>1418</w:t>
                  </w:r>
                </w:p>
              </w:tc>
              <w:tc>
                <w:tcPr>
                  <w:tcW w:w="1701" w:type="dxa"/>
                  <w:tcBorders>
                    <w:top w:val="nil"/>
                    <w:left w:val="nil"/>
                    <w:bottom w:val="single" w:sz="4" w:space="0" w:color="auto"/>
                    <w:right w:val="single" w:sz="4" w:space="0" w:color="auto"/>
                  </w:tcBorders>
                  <w:shd w:val="clear" w:color="auto" w:fill="auto"/>
                  <w:noWrap/>
                  <w:vAlign w:val="bottom"/>
                  <w:hideMark/>
                </w:tcPr>
                <w:p w:rsidR="00D5150F" w:rsidRPr="00D5150F" w:rsidRDefault="00CB676B" w:rsidP="00D5150F">
                  <w:pPr>
                    <w:jc w:val="center"/>
                    <w:rPr>
                      <w:sz w:val="20"/>
                      <w:szCs w:val="20"/>
                    </w:rPr>
                  </w:pPr>
                  <w:r>
                    <w:rPr>
                      <w:sz w:val="20"/>
                      <w:szCs w:val="20"/>
                    </w:rPr>
                    <w:t>1431</w:t>
                  </w:r>
                </w:p>
              </w:tc>
            </w:tr>
            <w:tr w:rsidR="00D5150F" w:rsidRPr="00D5150F" w:rsidTr="00F21E29">
              <w:trPr>
                <w:trHeight w:val="111"/>
              </w:trPr>
              <w:tc>
                <w:tcPr>
                  <w:tcW w:w="6866" w:type="dxa"/>
                  <w:tcBorders>
                    <w:top w:val="nil"/>
                    <w:left w:val="single" w:sz="4" w:space="0" w:color="auto"/>
                    <w:bottom w:val="single" w:sz="4" w:space="0" w:color="auto"/>
                    <w:right w:val="single" w:sz="4" w:space="0" w:color="auto"/>
                  </w:tcBorders>
                  <w:shd w:val="clear" w:color="auto" w:fill="auto"/>
                  <w:vAlign w:val="bottom"/>
                  <w:hideMark/>
                </w:tcPr>
                <w:p w:rsidR="00D5150F" w:rsidRPr="00D5150F" w:rsidRDefault="00D5150F" w:rsidP="00D5150F">
                  <w:pPr>
                    <w:rPr>
                      <w:sz w:val="20"/>
                      <w:szCs w:val="20"/>
                    </w:rPr>
                  </w:pPr>
                  <w:r w:rsidRPr="00D5150F">
                    <w:rPr>
                      <w:sz w:val="20"/>
                      <w:szCs w:val="20"/>
                    </w:rPr>
                    <w:t>в том числе: юридических лиц</w:t>
                  </w:r>
                </w:p>
              </w:tc>
              <w:tc>
                <w:tcPr>
                  <w:tcW w:w="1418" w:type="dxa"/>
                  <w:tcBorders>
                    <w:top w:val="nil"/>
                    <w:left w:val="nil"/>
                    <w:bottom w:val="single" w:sz="4" w:space="0" w:color="auto"/>
                    <w:right w:val="nil"/>
                  </w:tcBorders>
                  <w:shd w:val="clear" w:color="auto" w:fill="auto"/>
                  <w:noWrap/>
                  <w:vAlign w:val="center"/>
                  <w:hideMark/>
                </w:tcPr>
                <w:p w:rsidR="00D5150F" w:rsidRPr="00D5150F" w:rsidRDefault="00D5150F" w:rsidP="00D5150F">
                  <w:pPr>
                    <w:rPr>
                      <w:sz w:val="20"/>
                      <w:szCs w:val="20"/>
                    </w:rPr>
                  </w:pPr>
                  <w:r w:rsidRPr="00D5150F">
                    <w:rPr>
                      <w:sz w:val="20"/>
                      <w:szCs w:val="20"/>
                    </w:rPr>
                    <w:t>лиц</w:t>
                  </w:r>
                </w:p>
              </w:tc>
              <w:tc>
                <w:tcPr>
                  <w:tcW w:w="1275" w:type="dxa"/>
                  <w:tcBorders>
                    <w:top w:val="nil"/>
                    <w:left w:val="single" w:sz="4" w:space="0" w:color="auto"/>
                    <w:bottom w:val="single" w:sz="4" w:space="0" w:color="auto"/>
                    <w:right w:val="single" w:sz="4" w:space="0" w:color="auto"/>
                  </w:tcBorders>
                  <w:shd w:val="clear" w:color="000000" w:fill="CCFFCC"/>
                  <w:noWrap/>
                  <w:vAlign w:val="center"/>
                  <w:hideMark/>
                </w:tcPr>
                <w:p w:rsidR="00D5150F" w:rsidRPr="00D5150F" w:rsidRDefault="00D5150F" w:rsidP="00D5150F">
                  <w:pPr>
                    <w:jc w:val="center"/>
                    <w:rPr>
                      <w:sz w:val="20"/>
                      <w:szCs w:val="20"/>
                    </w:rPr>
                  </w:pPr>
                  <w:r w:rsidRPr="00D5150F">
                    <w:rPr>
                      <w:sz w:val="20"/>
                      <w:szCs w:val="20"/>
                    </w:rPr>
                    <w:t>14</w:t>
                  </w:r>
                  <w:r w:rsidR="00CB676B">
                    <w:rPr>
                      <w:sz w:val="20"/>
                      <w:szCs w:val="20"/>
                    </w:rPr>
                    <w:t>13</w:t>
                  </w:r>
                </w:p>
              </w:tc>
              <w:tc>
                <w:tcPr>
                  <w:tcW w:w="1701" w:type="dxa"/>
                  <w:tcBorders>
                    <w:top w:val="nil"/>
                    <w:left w:val="nil"/>
                    <w:bottom w:val="single" w:sz="4" w:space="0" w:color="auto"/>
                    <w:right w:val="single" w:sz="4" w:space="0" w:color="auto"/>
                  </w:tcBorders>
                  <w:shd w:val="clear" w:color="000000" w:fill="CCFFCC"/>
                  <w:noWrap/>
                  <w:vAlign w:val="center"/>
                  <w:hideMark/>
                </w:tcPr>
                <w:p w:rsidR="00D5150F" w:rsidRPr="00D5150F" w:rsidRDefault="00D5150F" w:rsidP="00D5150F">
                  <w:pPr>
                    <w:jc w:val="center"/>
                    <w:rPr>
                      <w:sz w:val="20"/>
                      <w:szCs w:val="20"/>
                    </w:rPr>
                  </w:pPr>
                  <w:r w:rsidRPr="00D5150F">
                    <w:rPr>
                      <w:sz w:val="20"/>
                      <w:szCs w:val="20"/>
                    </w:rPr>
                    <w:t>1</w:t>
                  </w:r>
                  <w:r w:rsidR="00CB676B">
                    <w:rPr>
                      <w:sz w:val="20"/>
                      <w:szCs w:val="20"/>
                    </w:rPr>
                    <w:t>4</w:t>
                  </w:r>
                </w:p>
              </w:tc>
            </w:tr>
            <w:tr w:rsidR="00D5150F" w:rsidRPr="00D5150F" w:rsidTr="00F21E29">
              <w:trPr>
                <w:trHeight w:val="71"/>
              </w:trPr>
              <w:tc>
                <w:tcPr>
                  <w:tcW w:w="6866" w:type="dxa"/>
                  <w:tcBorders>
                    <w:top w:val="nil"/>
                    <w:left w:val="single" w:sz="4" w:space="0" w:color="auto"/>
                    <w:bottom w:val="single" w:sz="4" w:space="0" w:color="auto"/>
                    <w:right w:val="single" w:sz="4" w:space="0" w:color="auto"/>
                  </w:tcBorders>
                  <w:shd w:val="clear" w:color="auto" w:fill="auto"/>
                  <w:vAlign w:val="bottom"/>
                  <w:hideMark/>
                </w:tcPr>
                <w:p w:rsidR="00D5150F" w:rsidRPr="00D5150F" w:rsidRDefault="00D5150F" w:rsidP="00D5150F">
                  <w:pPr>
                    <w:rPr>
                      <w:sz w:val="20"/>
                      <w:szCs w:val="20"/>
                    </w:rPr>
                  </w:pPr>
                  <w:r w:rsidRPr="00D5150F">
                    <w:rPr>
                      <w:sz w:val="20"/>
                      <w:szCs w:val="20"/>
                    </w:rPr>
                    <w:t>из них нерезидентов Республики Беларусь</w:t>
                  </w:r>
                </w:p>
              </w:tc>
              <w:tc>
                <w:tcPr>
                  <w:tcW w:w="1418" w:type="dxa"/>
                  <w:tcBorders>
                    <w:top w:val="nil"/>
                    <w:left w:val="nil"/>
                    <w:bottom w:val="single" w:sz="4" w:space="0" w:color="auto"/>
                    <w:right w:val="nil"/>
                  </w:tcBorders>
                  <w:shd w:val="clear" w:color="auto" w:fill="auto"/>
                  <w:noWrap/>
                  <w:vAlign w:val="center"/>
                  <w:hideMark/>
                </w:tcPr>
                <w:p w:rsidR="00D5150F" w:rsidRPr="00D5150F" w:rsidRDefault="00D5150F" w:rsidP="00D5150F">
                  <w:pPr>
                    <w:rPr>
                      <w:sz w:val="20"/>
                      <w:szCs w:val="20"/>
                    </w:rPr>
                  </w:pPr>
                  <w:r w:rsidRPr="00D5150F">
                    <w:rPr>
                      <w:sz w:val="20"/>
                      <w:szCs w:val="20"/>
                    </w:rPr>
                    <w:t>лиц</w:t>
                  </w:r>
                </w:p>
              </w:tc>
              <w:tc>
                <w:tcPr>
                  <w:tcW w:w="1275" w:type="dxa"/>
                  <w:tcBorders>
                    <w:top w:val="nil"/>
                    <w:left w:val="single" w:sz="4" w:space="0" w:color="auto"/>
                    <w:bottom w:val="single" w:sz="4" w:space="0" w:color="auto"/>
                    <w:right w:val="single" w:sz="4" w:space="0" w:color="auto"/>
                  </w:tcBorders>
                  <w:shd w:val="clear" w:color="000000" w:fill="CCFFCC"/>
                  <w:noWrap/>
                  <w:vAlign w:val="center"/>
                  <w:hideMark/>
                </w:tcPr>
                <w:p w:rsidR="00D5150F" w:rsidRPr="00D5150F" w:rsidRDefault="00D5150F" w:rsidP="00D5150F">
                  <w:pPr>
                    <w:jc w:val="center"/>
                    <w:rPr>
                      <w:sz w:val="20"/>
                      <w:szCs w:val="20"/>
                    </w:rPr>
                  </w:pPr>
                  <w:r w:rsidRPr="00D5150F">
                    <w:rPr>
                      <w:sz w:val="20"/>
                      <w:szCs w:val="20"/>
                    </w:rPr>
                    <w:t>1</w:t>
                  </w:r>
                </w:p>
              </w:tc>
              <w:tc>
                <w:tcPr>
                  <w:tcW w:w="1701" w:type="dxa"/>
                  <w:tcBorders>
                    <w:top w:val="nil"/>
                    <w:left w:val="nil"/>
                    <w:bottom w:val="single" w:sz="4" w:space="0" w:color="auto"/>
                    <w:right w:val="single" w:sz="4" w:space="0" w:color="auto"/>
                  </w:tcBorders>
                  <w:shd w:val="clear" w:color="000000" w:fill="CCFFCC"/>
                  <w:noWrap/>
                  <w:vAlign w:val="center"/>
                  <w:hideMark/>
                </w:tcPr>
                <w:p w:rsidR="00D5150F" w:rsidRPr="00D5150F" w:rsidRDefault="00D5150F" w:rsidP="00D5150F">
                  <w:pPr>
                    <w:jc w:val="center"/>
                    <w:rPr>
                      <w:sz w:val="20"/>
                      <w:szCs w:val="20"/>
                    </w:rPr>
                  </w:pPr>
                  <w:r w:rsidRPr="00D5150F">
                    <w:rPr>
                      <w:sz w:val="20"/>
                      <w:szCs w:val="20"/>
                    </w:rPr>
                    <w:t>1</w:t>
                  </w:r>
                </w:p>
              </w:tc>
            </w:tr>
            <w:tr w:rsidR="00D5150F" w:rsidRPr="00D5150F" w:rsidTr="00F21E29">
              <w:trPr>
                <w:trHeight w:val="187"/>
              </w:trPr>
              <w:tc>
                <w:tcPr>
                  <w:tcW w:w="6866" w:type="dxa"/>
                  <w:tcBorders>
                    <w:top w:val="nil"/>
                    <w:left w:val="single" w:sz="4" w:space="0" w:color="auto"/>
                    <w:bottom w:val="single" w:sz="4" w:space="0" w:color="auto"/>
                    <w:right w:val="single" w:sz="4" w:space="0" w:color="auto"/>
                  </w:tcBorders>
                  <w:shd w:val="clear" w:color="auto" w:fill="auto"/>
                  <w:vAlign w:val="bottom"/>
                  <w:hideMark/>
                </w:tcPr>
                <w:p w:rsidR="00D5150F" w:rsidRPr="00D5150F" w:rsidRDefault="00D5150F" w:rsidP="00D5150F">
                  <w:pPr>
                    <w:rPr>
                      <w:sz w:val="20"/>
                      <w:szCs w:val="20"/>
                    </w:rPr>
                  </w:pPr>
                  <w:r w:rsidRPr="00D5150F">
                    <w:rPr>
                      <w:sz w:val="20"/>
                      <w:szCs w:val="20"/>
                    </w:rPr>
                    <w:t>в том числе: физических лиц</w:t>
                  </w:r>
                </w:p>
              </w:tc>
              <w:tc>
                <w:tcPr>
                  <w:tcW w:w="1418" w:type="dxa"/>
                  <w:tcBorders>
                    <w:top w:val="nil"/>
                    <w:left w:val="nil"/>
                    <w:bottom w:val="single" w:sz="4" w:space="0" w:color="auto"/>
                    <w:right w:val="nil"/>
                  </w:tcBorders>
                  <w:shd w:val="clear" w:color="auto" w:fill="auto"/>
                  <w:noWrap/>
                  <w:vAlign w:val="center"/>
                  <w:hideMark/>
                </w:tcPr>
                <w:p w:rsidR="00D5150F" w:rsidRPr="00D5150F" w:rsidRDefault="00D5150F" w:rsidP="00D5150F">
                  <w:pPr>
                    <w:rPr>
                      <w:sz w:val="20"/>
                      <w:szCs w:val="20"/>
                    </w:rPr>
                  </w:pPr>
                  <w:r w:rsidRPr="00D5150F">
                    <w:rPr>
                      <w:sz w:val="20"/>
                      <w:szCs w:val="20"/>
                    </w:rPr>
                    <w:t>лиц</w:t>
                  </w:r>
                </w:p>
              </w:tc>
              <w:tc>
                <w:tcPr>
                  <w:tcW w:w="1275" w:type="dxa"/>
                  <w:tcBorders>
                    <w:top w:val="nil"/>
                    <w:left w:val="single" w:sz="4" w:space="0" w:color="auto"/>
                    <w:bottom w:val="single" w:sz="4" w:space="0" w:color="auto"/>
                    <w:right w:val="single" w:sz="4" w:space="0" w:color="auto"/>
                  </w:tcBorders>
                  <w:shd w:val="clear" w:color="000000" w:fill="CCFFCC"/>
                  <w:noWrap/>
                  <w:vAlign w:val="center"/>
                  <w:hideMark/>
                </w:tcPr>
                <w:p w:rsidR="00D5150F" w:rsidRPr="00D5150F" w:rsidRDefault="00D5150F" w:rsidP="00D5150F">
                  <w:pPr>
                    <w:jc w:val="center"/>
                    <w:rPr>
                      <w:sz w:val="20"/>
                      <w:szCs w:val="20"/>
                    </w:rPr>
                  </w:pPr>
                  <w:r w:rsidRPr="00D5150F">
                    <w:rPr>
                      <w:sz w:val="20"/>
                      <w:szCs w:val="20"/>
                    </w:rPr>
                    <w:t>14</w:t>
                  </w:r>
                  <w:r w:rsidR="00CB676B">
                    <w:rPr>
                      <w:sz w:val="20"/>
                      <w:szCs w:val="20"/>
                    </w:rPr>
                    <w:t>05</w:t>
                  </w:r>
                </w:p>
              </w:tc>
              <w:tc>
                <w:tcPr>
                  <w:tcW w:w="1701" w:type="dxa"/>
                  <w:tcBorders>
                    <w:top w:val="nil"/>
                    <w:left w:val="nil"/>
                    <w:bottom w:val="single" w:sz="4" w:space="0" w:color="auto"/>
                    <w:right w:val="single" w:sz="4" w:space="0" w:color="auto"/>
                  </w:tcBorders>
                  <w:shd w:val="clear" w:color="000000" w:fill="CCFFCC"/>
                  <w:noWrap/>
                  <w:vAlign w:val="center"/>
                  <w:hideMark/>
                </w:tcPr>
                <w:p w:rsidR="00D5150F" w:rsidRPr="00D5150F" w:rsidRDefault="00D5150F" w:rsidP="00CB676B">
                  <w:pPr>
                    <w:jc w:val="center"/>
                    <w:rPr>
                      <w:sz w:val="20"/>
                      <w:szCs w:val="20"/>
                    </w:rPr>
                  </w:pPr>
                  <w:r w:rsidRPr="00D5150F">
                    <w:rPr>
                      <w:sz w:val="20"/>
                      <w:szCs w:val="20"/>
                    </w:rPr>
                    <w:t>14</w:t>
                  </w:r>
                  <w:r w:rsidR="00CB676B">
                    <w:rPr>
                      <w:sz w:val="20"/>
                      <w:szCs w:val="20"/>
                    </w:rPr>
                    <w:t>17</w:t>
                  </w:r>
                </w:p>
              </w:tc>
            </w:tr>
            <w:tr w:rsidR="00D5150F" w:rsidRPr="00D5150F" w:rsidTr="00F21E29">
              <w:trPr>
                <w:trHeight w:val="51"/>
              </w:trPr>
              <w:tc>
                <w:tcPr>
                  <w:tcW w:w="6866" w:type="dxa"/>
                  <w:tcBorders>
                    <w:top w:val="nil"/>
                    <w:left w:val="single" w:sz="4" w:space="0" w:color="auto"/>
                    <w:bottom w:val="single" w:sz="4" w:space="0" w:color="auto"/>
                    <w:right w:val="single" w:sz="4" w:space="0" w:color="auto"/>
                  </w:tcBorders>
                  <w:shd w:val="clear" w:color="auto" w:fill="auto"/>
                  <w:vAlign w:val="bottom"/>
                  <w:hideMark/>
                </w:tcPr>
                <w:p w:rsidR="00D5150F" w:rsidRPr="00D5150F" w:rsidRDefault="00D5150F" w:rsidP="00D5150F">
                  <w:pPr>
                    <w:rPr>
                      <w:sz w:val="20"/>
                      <w:szCs w:val="20"/>
                    </w:rPr>
                  </w:pPr>
                  <w:r w:rsidRPr="00D5150F">
                    <w:rPr>
                      <w:sz w:val="20"/>
                      <w:szCs w:val="20"/>
                    </w:rPr>
                    <w:t>из них нерезидентов Республики Беларусь</w:t>
                  </w:r>
                </w:p>
              </w:tc>
              <w:tc>
                <w:tcPr>
                  <w:tcW w:w="1418" w:type="dxa"/>
                  <w:tcBorders>
                    <w:top w:val="nil"/>
                    <w:left w:val="nil"/>
                    <w:bottom w:val="single" w:sz="4" w:space="0" w:color="auto"/>
                    <w:right w:val="nil"/>
                  </w:tcBorders>
                  <w:shd w:val="clear" w:color="auto" w:fill="auto"/>
                  <w:noWrap/>
                  <w:vAlign w:val="center"/>
                  <w:hideMark/>
                </w:tcPr>
                <w:p w:rsidR="00D5150F" w:rsidRPr="00D5150F" w:rsidRDefault="00D5150F" w:rsidP="00D5150F">
                  <w:pPr>
                    <w:rPr>
                      <w:sz w:val="20"/>
                      <w:szCs w:val="20"/>
                    </w:rPr>
                  </w:pPr>
                  <w:r w:rsidRPr="00D5150F">
                    <w:rPr>
                      <w:sz w:val="20"/>
                      <w:szCs w:val="20"/>
                    </w:rPr>
                    <w:t>лиц</w:t>
                  </w:r>
                </w:p>
              </w:tc>
              <w:tc>
                <w:tcPr>
                  <w:tcW w:w="1275" w:type="dxa"/>
                  <w:tcBorders>
                    <w:top w:val="nil"/>
                    <w:left w:val="single" w:sz="4" w:space="0" w:color="auto"/>
                    <w:bottom w:val="single" w:sz="4" w:space="0" w:color="auto"/>
                    <w:right w:val="single" w:sz="4" w:space="0" w:color="auto"/>
                  </w:tcBorders>
                  <w:shd w:val="clear" w:color="000000" w:fill="CCFFCC"/>
                  <w:noWrap/>
                  <w:vAlign w:val="center"/>
                  <w:hideMark/>
                </w:tcPr>
                <w:p w:rsidR="00D5150F" w:rsidRPr="00D5150F" w:rsidRDefault="00D5150F" w:rsidP="00D5150F">
                  <w:pPr>
                    <w:jc w:val="center"/>
                    <w:rPr>
                      <w:sz w:val="20"/>
                      <w:szCs w:val="20"/>
                    </w:rPr>
                  </w:pPr>
                  <w:r w:rsidRPr="00D5150F">
                    <w:rPr>
                      <w:sz w:val="20"/>
                      <w:szCs w:val="20"/>
                    </w:rPr>
                    <w:t>4</w:t>
                  </w:r>
                </w:p>
              </w:tc>
              <w:tc>
                <w:tcPr>
                  <w:tcW w:w="1701" w:type="dxa"/>
                  <w:tcBorders>
                    <w:top w:val="nil"/>
                    <w:left w:val="nil"/>
                    <w:bottom w:val="single" w:sz="4" w:space="0" w:color="auto"/>
                    <w:right w:val="single" w:sz="4" w:space="0" w:color="auto"/>
                  </w:tcBorders>
                  <w:shd w:val="clear" w:color="000000" w:fill="CCFFCC"/>
                  <w:noWrap/>
                  <w:vAlign w:val="center"/>
                  <w:hideMark/>
                </w:tcPr>
                <w:p w:rsidR="00D5150F" w:rsidRPr="00D5150F" w:rsidRDefault="00D5150F" w:rsidP="00D5150F">
                  <w:pPr>
                    <w:jc w:val="center"/>
                    <w:rPr>
                      <w:sz w:val="20"/>
                      <w:szCs w:val="20"/>
                    </w:rPr>
                  </w:pPr>
                  <w:r w:rsidRPr="00D5150F">
                    <w:rPr>
                      <w:sz w:val="20"/>
                      <w:szCs w:val="20"/>
                    </w:rPr>
                    <w:t>4</w:t>
                  </w:r>
                </w:p>
              </w:tc>
            </w:tr>
            <w:tr w:rsidR="00D5150F" w:rsidRPr="00D5150F" w:rsidTr="00F21E29">
              <w:trPr>
                <w:trHeight w:val="107"/>
              </w:trPr>
              <w:tc>
                <w:tcPr>
                  <w:tcW w:w="6866" w:type="dxa"/>
                  <w:tcBorders>
                    <w:top w:val="nil"/>
                    <w:left w:val="single" w:sz="4" w:space="0" w:color="auto"/>
                    <w:bottom w:val="single" w:sz="4" w:space="0" w:color="auto"/>
                    <w:right w:val="single" w:sz="4" w:space="0" w:color="auto"/>
                  </w:tcBorders>
                  <w:shd w:val="clear" w:color="auto" w:fill="auto"/>
                  <w:vAlign w:val="bottom"/>
                  <w:hideMark/>
                </w:tcPr>
                <w:p w:rsidR="00D5150F" w:rsidRPr="00D5150F" w:rsidRDefault="00D5150F" w:rsidP="00D5150F">
                  <w:pPr>
                    <w:rPr>
                      <w:sz w:val="20"/>
                      <w:szCs w:val="20"/>
                    </w:rPr>
                  </w:pPr>
                  <w:r w:rsidRPr="00D5150F">
                    <w:rPr>
                      <w:sz w:val="20"/>
                      <w:szCs w:val="20"/>
                    </w:rPr>
                    <w:t>Начислено на выплату дивидендов в данном отчетном  периоде</w:t>
                  </w:r>
                </w:p>
              </w:tc>
              <w:tc>
                <w:tcPr>
                  <w:tcW w:w="1418" w:type="dxa"/>
                  <w:tcBorders>
                    <w:top w:val="nil"/>
                    <w:left w:val="nil"/>
                    <w:bottom w:val="single" w:sz="4" w:space="0" w:color="auto"/>
                    <w:right w:val="nil"/>
                  </w:tcBorders>
                  <w:shd w:val="clear" w:color="auto" w:fill="auto"/>
                  <w:noWrap/>
                  <w:vAlign w:val="center"/>
                  <w:hideMark/>
                </w:tcPr>
                <w:p w:rsidR="00D5150F" w:rsidRPr="00D5150F" w:rsidRDefault="00D5150F" w:rsidP="00D5150F">
                  <w:pPr>
                    <w:rPr>
                      <w:sz w:val="20"/>
                      <w:szCs w:val="20"/>
                    </w:rPr>
                  </w:pPr>
                  <w:r w:rsidRPr="00D5150F">
                    <w:rPr>
                      <w:sz w:val="20"/>
                      <w:szCs w:val="20"/>
                    </w:rPr>
                    <w:t>тысяч рублей</w:t>
                  </w:r>
                </w:p>
              </w:tc>
              <w:tc>
                <w:tcPr>
                  <w:tcW w:w="1275" w:type="dxa"/>
                  <w:tcBorders>
                    <w:top w:val="nil"/>
                    <w:left w:val="single" w:sz="4" w:space="0" w:color="auto"/>
                    <w:bottom w:val="single" w:sz="4" w:space="0" w:color="auto"/>
                    <w:right w:val="single" w:sz="4" w:space="0" w:color="auto"/>
                  </w:tcBorders>
                  <w:shd w:val="clear" w:color="000000" w:fill="CCFFCC"/>
                  <w:noWrap/>
                  <w:vAlign w:val="center"/>
                  <w:hideMark/>
                </w:tcPr>
                <w:p w:rsidR="00CB676B" w:rsidRPr="00D5150F" w:rsidRDefault="00CB676B" w:rsidP="00CB676B">
                  <w:pPr>
                    <w:rPr>
                      <w:sz w:val="20"/>
                      <w:szCs w:val="20"/>
                    </w:rPr>
                  </w:pPr>
                  <w:r>
                    <w:rPr>
                      <w:sz w:val="20"/>
                      <w:szCs w:val="20"/>
                    </w:rPr>
                    <w:t>1177,20</w:t>
                  </w:r>
                </w:p>
              </w:tc>
              <w:tc>
                <w:tcPr>
                  <w:tcW w:w="1701" w:type="dxa"/>
                  <w:tcBorders>
                    <w:top w:val="nil"/>
                    <w:left w:val="nil"/>
                    <w:bottom w:val="single" w:sz="4" w:space="0" w:color="auto"/>
                    <w:right w:val="single" w:sz="4" w:space="0" w:color="auto"/>
                  </w:tcBorders>
                  <w:shd w:val="clear" w:color="000000" w:fill="CCFFCC"/>
                  <w:noWrap/>
                  <w:vAlign w:val="center"/>
                  <w:hideMark/>
                </w:tcPr>
                <w:p w:rsidR="00D5150F" w:rsidRPr="00D5150F" w:rsidRDefault="00CB676B" w:rsidP="00CB676B">
                  <w:pPr>
                    <w:jc w:val="center"/>
                    <w:rPr>
                      <w:sz w:val="20"/>
                      <w:szCs w:val="20"/>
                    </w:rPr>
                  </w:pPr>
                  <w:r>
                    <w:rPr>
                      <w:sz w:val="20"/>
                      <w:szCs w:val="20"/>
                    </w:rPr>
                    <w:t>1700,77</w:t>
                  </w:r>
                </w:p>
              </w:tc>
            </w:tr>
            <w:tr w:rsidR="00D5150F" w:rsidRPr="00D5150F" w:rsidTr="00F21E29">
              <w:trPr>
                <w:trHeight w:val="81"/>
              </w:trPr>
              <w:tc>
                <w:tcPr>
                  <w:tcW w:w="6866" w:type="dxa"/>
                  <w:tcBorders>
                    <w:top w:val="nil"/>
                    <w:left w:val="single" w:sz="4" w:space="0" w:color="auto"/>
                    <w:bottom w:val="single" w:sz="4" w:space="0" w:color="auto"/>
                    <w:right w:val="single" w:sz="4" w:space="0" w:color="auto"/>
                  </w:tcBorders>
                  <w:shd w:val="clear" w:color="auto" w:fill="auto"/>
                  <w:vAlign w:val="bottom"/>
                  <w:hideMark/>
                </w:tcPr>
                <w:p w:rsidR="00D5150F" w:rsidRPr="00D5150F" w:rsidRDefault="00D5150F" w:rsidP="00D5150F">
                  <w:pPr>
                    <w:rPr>
                      <w:sz w:val="20"/>
                      <w:szCs w:val="20"/>
                    </w:rPr>
                  </w:pPr>
                  <w:r w:rsidRPr="00D5150F">
                    <w:rPr>
                      <w:sz w:val="20"/>
                      <w:szCs w:val="20"/>
                    </w:rPr>
                    <w:t>Фактически выплаченные дивиденды в данном отчетном  периоде</w:t>
                  </w:r>
                </w:p>
              </w:tc>
              <w:tc>
                <w:tcPr>
                  <w:tcW w:w="1418" w:type="dxa"/>
                  <w:tcBorders>
                    <w:top w:val="nil"/>
                    <w:left w:val="nil"/>
                    <w:bottom w:val="single" w:sz="4" w:space="0" w:color="auto"/>
                    <w:right w:val="nil"/>
                  </w:tcBorders>
                  <w:shd w:val="clear" w:color="auto" w:fill="auto"/>
                  <w:noWrap/>
                  <w:vAlign w:val="center"/>
                  <w:hideMark/>
                </w:tcPr>
                <w:p w:rsidR="00D5150F" w:rsidRPr="00D5150F" w:rsidRDefault="00D5150F" w:rsidP="00D5150F">
                  <w:pPr>
                    <w:rPr>
                      <w:sz w:val="20"/>
                      <w:szCs w:val="20"/>
                    </w:rPr>
                  </w:pPr>
                  <w:r w:rsidRPr="00D5150F">
                    <w:rPr>
                      <w:sz w:val="20"/>
                      <w:szCs w:val="20"/>
                    </w:rPr>
                    <w:t>тысяч рублей</w:t>
                  </w:r>
                </w:p>
              </w:tc>
              <w:tc>
                <w:tcPr>
                  <w:tcW w:w="1275" w:type="dxa"/>
                  <w:tcBorders>
                    <w:top w:val="nil"/>
                    <w:left w:val="single" w:sz="4" w:space="0" w:color="auto"/>
                    <w:bottom w:val="single" w:sz="4" w:space="0" w:color="auto"/>
                    <w:right w:val="single" w:sz="4" w:space="0" w:color="auto"/>
                  </w:tcBorders>
                  <w:shd w:val="clear" w:color="000000" w:fill="CCFFCC"/>
                  <w:noWrap/>
                  <w:vAlign w:val="center"/>
                  <w:hideMark/>
                </w:tcPr>
                <w:p w:rsidR="00D5150F" w:rsidRPr="00D5150F" w:rsidRDefault="00CB676B" w:rsidP="00D5150F">
                  <w:pPr>
                    <w:jc w:val="center"/>
                    <w:rPr>
                      <w:sz w:val="20"/>
                      <w:szCs w:val="20"/>
                    </w:rPr>
                  </w:pPr>
                  <w:r>
                    <w:rPr>
                      <w:sz w:val="20"/>
                      <w:szCs w:val="20"/>
                    </w:rPr>
                    <w:t>1177,20</w:t>
                  </w:r>
                </w:p>
              </w:tc>
              <w:tc>
                <w:tcPr>
                  <w:tcW w:w="1701" w:type="dxa"/>
                  <w:tcBorders>
                    <w:top w:val="nil"/>
                    <w:left w:val="nil"/>
                    <w:bottom w:val="single" w:sz="4" w:space="0" w:color="auto"/>
                    <w:right w:val="single" w:sz="4" w:space="0" w:color="auto"/>
                  </w:tcBorders>
                  <w:shd w:val="clear" w:color="000000" w:fill="CCFFCC"/>
                  <w:noWrap/>
                  <w:vAlign w:val="center"/>
                  <w:hideMark/>
                </w:tcPr>
                <w:p w:rsidR="00D5150F" w:rsidRPr="00D5150F" w:rsidRDefault="00CB676B" w:rsidP="00D5150F">
                  <w:pPr>
                    <w:jc w:val="center"/>
                    <w:rPr>
                      <w:sz w:val="20"/>
                      <w:szCs w:val="20"/>
                    </w:rPr>
                  </w:pPr>
                  <w:r>
                    <w:rPr>
                      <w:sz w:val="20"/>
                      <w:szCs w:val="20"/>
                    </w:rPr>
                    <w:t>1700,77</w:t>
                  </w:r>
                </w:p>
              </w:tc>
            </w:tr>
            <w:tr w:rsidR="00D5150F" w:rsidRPr="00D5150F" w:rsidTr="00F21E29">
              <w:trPr>
                <w:trHeight w:val="183"/>
              </w:trPr>
              <w:tc>
                <w:tcPr>
                  <w:tcW w:w="6866" w:type="dxa"/>
                  <w:tcBorders>
                    <w:top w:val="nil"/>
                    <w:left w:val="single" w:sz="4" w:space="0" w:color="auto"/>
                    <w:bottom w:val="single" w:sz="4" w:space="0" w:color="auto"/>
                    <w:right w:val="single" w:sz="4" w:space="0" w:color="auto"/>
                  </w:tcBorders>
                  <w:shd w:val="clear" w:color="auto" w:fill="auto"/>
                  <w:vAlign w:val="bottom"/>
                  <w:hideMark/>
                </w:tcPr>
                <w:p w:rsidR="00D5150F" w:rsidRPr="00D5150F" w:rsidRDefault="00D5150F" w:rsidP="00D5150F">
                  <w:pPr>
                    <w:rPr>
                      <w:sz w:val="20"/>
                      <w:szCs w:val="20"/>
                    </w:rPr>
                  </w:pPr>
                  <w:r w:rsidRPr="00D5150F">
                    <w:rPr>
                      <w:sz w:val="20"/>
                      <w:szCs w:val="20"/>
                    </w:rPr>
                    <w:t>Дивиденды, приходящиеся на одну простую (обыкновенную) акцию (включая налоги)</w:t>
                  </w:r>
                </w:p>
              </w:tc>
              <w:tc>
                <w:tcPr>
                  <w:tcW w:w="1418" w:type="dxa"/>
                  <w:tcBorders>
                    <w:top w:val="nil"/>
                    <w:left w:val="nil"/>
                    <w:bottom w:val="single" w:sz="4" w:space="0" w:color="auto"/>
                    <w:right w:val="nil"/>
                  </w:tcBorders>
                  <w:shd w:val="clear" w:color="auto" w:fill="auto"/>
                  <w:noWrap/>
                  <w:vAlign w:val="center"/>
                  <w:hideMark/>
                </w:tcPr>
                <w:p w:rsidR="00D5150F" w:rsidRPr="00D5150F" w:rsidRDefault="00D5150F" w:rsidP="00D5150F">
                  <w:pPr>
                    <w:rPr>
                      <w:sz w:val="20"/>
                      <w:szCs w:val="20"/>
                    </w:rPr>
                  </w:pPr>
                  <w:r w:rsidRPr="00D5150F">
                    <w:rPr>
                      <w:sz w:val="20"/>
                      <w:szCs w:val="20"/>
                    </w:rPr>
                    <w:t>рублей</w:t>
                  </w:r>
                </w:p>
              </w:tc>
              <w:tc>
                <w:tcPr>
                  <w:tcW w:w="1275" w:type="dxa"/>
                  <w:tcBorders>
                    <w:top w:val="nil"/>
                    <w:left w:val="single" w:sz="4" w:space="0" w:color="auto"/>
                    <w:bottom w:val="single" w:sz="4" w:space="0" w:color="auto"/>
                    <w:right w:val="single" w:sz="4" w:space="0" w:color="auto"/>
                  </w:tcBorders>
                  <w:shd w:val="clear" w:color="000000" w:fill="CCFFCC"/>
                  <w:noWrap/>
                  <w:vAlign w:val="center"/>
                  <w:hideMark/>
                </w:tcPr>
                <w:p w:rsidR="00D5150F" w:rsidRPr="00D5150F" w:rsidRDefault="00CB676B" w:rsidP="00CB676B">
                  <w:pPr>
                    <w:rPr>
                      <w:sz w:val="20"/>
                      <w:szCs w:val="20"/>
                    </w:rPr>
                  </w:pPr>
                  <w:r>
                    <w:rPr>
                      <w:sz w:val="20"/>
                      <w:szCs w:val="20"/>
                    </w:rPr>
                    <w:t>3,001014</w:t>
                  </w:r>
                </w:p>
              </w:tc>
              <w:tc>
                <w:tcPr>
                  <w:tcW w:w="1701" w:type="dxa"/>
                  <w:tcBorders>
                    <w:top w:val="nil"/>
                    <w:left w:val="nil"/>
                    <w:bottom w:val="single" w:sz="4" w:space="0" w:color="auto"/>
                    <w:right w:val="single" w:sz="4" w:space="0" w:color="auto"/>
                  </w:tcBorders>
                  <w:shd w:val="clear" w:color="000000" w:fill="CCFFCC"/>
                  <w:noWrap/>
                  <w:vAlign w:val="center"/>
                  <w:hideMark/>
                </w:tcPr>
                <w:p w:rsidR="00D5150F" w:rsidRPr="00D5150F" w:rsidRDefault="00CB676B" w:rsidP="00CB676B">
                  <w:pPr>
                    <w:rPr>
                      <w:sz w:val="20"/>
                      <w:szCs w:val="20"/>
                    </w:rPr>
                  </w:pPr>
                  <w:r>
                    <w:rPr>
                      <w:sz w:val="20"/>
                      <w:szCs w:val="20"/>
                    </w:rPr>
                    <w:t>4,335302</w:t>
                  </w:r>
                </w:p>
              </w:tc>
            </w:tr>
            <w:tr w:rsidR="00D5150F" w:rsidRPr="00D5150F" w:rsidTr="00F21E29">
              <w:trPr>
                <w:trHeight w:val="139"/>
              </w:trPr>
              <w:tc>
                <w:tcPr>
                  <w:tcW w:w="6866" w:type="dxa"/>
                  <w:tcBorders>
                    <w:top w:val="nil"/>
                    <w:left w:val="single" w:sz="4" w:space="0" w:color="auto"/>
                    <w:bottom w:val="single" w:sz="4" w:space="0" w:color="auto"/>
                    <w:right w:val="single" w:sz="4" w:space="0" w:color="auto"/>
                  </w:tcBorders>
                  <w:shd w:val="clear" w:color="auto" w:fill="auto"/>
                  <w:vAlign w:val="bottom"/>
                  <w:hideMark/>
                </w:tcPr>
                <w:p w:rsidR="00D5150F" w:rsidRPr="00D5150F" w:rsidRDefault="00D5150F" w:rsidP="00D5150F">
                  <w:pPr>
                    <w:rPr>
                      <w:sz w:val="20"/>
                      <w:szCs w:val="20"/>
                    </w:rPr>
                  </w:pPr>
                  <w:r w:rsidRPr="00D5150F">
                    <w:rPr>
                      <w:sz w:val="20"/>
                      <w:szCs w:val="20"/>
                    </w:rPr>
                    <w:t>Дивиденды, приходящиеся на одну привилегированную акцию (включая налоги) первого типа ___</w:t>
                  </w:r>
                </w:p>
              </w:tc>
              <w:tc>
                <w:tcPr>
                  <w:tcW w:w="1418" w:type="dxa"/>
                  <w:tcBorders>
                    <w:top w:val="nil"/>
                    <w:left w:val="nil"/>
                    <w:bottom w:val="single" w:sz="4" w:space="0" w:color="auto"/>
                    <w:right w:val="nil"/>
                  </w:tcBorders>
                  <w:shd w:val="clear" w:color="auto" w:fill="auto"/>
                  <w:noWrap/>
                  <w:vAlign w:val="center"/>
                  <w:hideMark/>
                </w:tcPr>
                <w:p w:rsidR="00D5150F" w:rsidRPr="00D5150F" w:rsidRDefault="00D5150F" w:rsidP="00D5150F">
                  <w:pPr>
                    <w:rPr>
                      <w:sz w:val="20"/>
                      <w:szCs w:val="20"/>
                    </w:rPr>
                  </w:pPr>
                  <w:r w:rsidRPr="00D5150F">
                    <w:rPr>
                      <w:sz w:val="20"/>
                      <w:szCs w:val="20"/>
                    </w:rPr>
                    <w:t>рублей</w:t>
                  </w:r>
                </w:p>
              </w:tc>
              <w:tc>
                <w:tcPr>
                  <w:tcW w:w="1275" w:type="dxa"/>
                  <w:tcBorders>
                    <w:top w:val="nil"/>
                    <w:left w:val="single" w:sz="4" w:space="0" w:color="auto"/>
                    <w:bottom w:val="single" w:sz="4" w:space="0" w:color="auto"/>
                    <w:right w:val="single" w:sz="4" w:space="0" w:color="auto"/>
                  </w:tcBorders>
                  <w:shd w:val="clear" w:color="000000" w:fill="CCFFCC"/>
                  <w:noWrap/>
                  <w:vAlign w:val="center"/>
                  <w:hideMark/>
                </w:tcPr>
                <w:p w:rsidR="00D5150F" w:rsidRPr="00D5150F" w:rsidRDefault="00D5150F" w:rsidP="00D5150F">
                  <w:pPr>
                    <w:jc w:val="center"/>
                    <w:rPr>
                      <w:sz w:val="20"/>
                      <w:szCs w:val="20"/>
                    </w:rPr>
                  </w:pPr>
                  <w:r w:rsidRPr="00D5150F">
                    <w:rPr>
                      <w:sz w:val="20"/>
                      <w:szCs w:val="20"/>
                    </w:rPr>
                    <w:t>0,000000</w:t>
                  </w:r>
                </w:p>
              </w:tc>
              <w:tc>
                <w:tcPr>
                  <w:tcW w:w="1701" w:type="dxa"/>
                  <w:tcBorders>
                    <w:top w:val="nil"/>
                    <w:left w:val="nil"/>
                    <w:bottom w:val="single" w:sz="4" w:space="0" w:color="auto"/>
                    <w:right w:val="single" w:sz="4" w:space="0" w:color="auto"/>
                  </w:tcBorders>
                  <w:shd w:val="clear" w:color="000000" w:fill="CCFFCC"/>
                  <w:noWrap/>
                  <w:vAlign w:val="center"/>
                  <w:hideMark/>
                </w:tcPr>
                <w:p w:rsidR="00D5150F" w:rsidRPr="00D5150F" w:rsidRDefault="00D5150F" w:rsidP="00D5150F">
                  <w:pPr>
                    <w:jc w:val="center"/>
                    <w:rPr>
                      <w:sz w:val="20"/>
                      <w:szCs w:val="20"/>
                    </w:rPr>
                  </w:pPr>
                  <w:r w:rsidRPr="00D5150F">
                    <w:rPr>
                      <w:sz w:val="20"/>
                      <w:szCs w:val="20"/>
                    </w:rPr>
                    <w:t>0,000000</w:t>
                  </w:r>
                </w:p>
              </w:tc>
            </w:tr>
            <w:tr w:rsidR="00D5150F" w:rsidRPr="00D5150F" w:rsidTr="00F21E29">
              <w:trPr>
                <w:trHeight w:val="113"/>
              </w:trPr>
              <w:tc>
                <w:tcPr>
                  <w:tcW w:w="6866" w:type="dxa"/>
                  <w:tcBorders>
                    <w:top w:val="nil"/>
                    <w:left w:val="single" w:sz="4" w:space="0" w:color="auto"/>
                    <w:bottom w:val="single" w:sz="4" w:space="0" w:color="auto"/>
                    <w:right w:val="single" w:sz="4" w:space="0" w:color="auto"/>
                  </w:tcBorders>
                  <w:shd w:val="clear" w:color="auto" w:fill="auto"/>
                  <w:vAlign w:val="bottom"/>
                  <w:hideMark/>
                </w:tcPr>
                <w:p w:rsidR="00D5150F" w:rsidRPr="00D5150F" w:rsidRDefault="00D5150F" w:rsidP="00D5150F">
                  <w:pPr>
                    <w:rPr>
                      <w:sz w:val="20"/>
                      <w:szCs w:val="20"/>
                    </w:rPr>
                  </w:pPr>
                  <w:r w:rsidRPr="00D5150F">
                    <w:rPr>
                      <w:sz w:val="20"/>
                      <w:szCs w:val="20"/>
                    </w:rPr>
                    <w:t>Дивиденды, приходящиеся на одну привилегированную акцию (включая налоги) второго типа ___</w:t>
                  </w:r>
                </w:p>
              </w:tc>
              <w:tc>
                <w:tcPr>
                  <w:tcW w:w="1418" w:type="dxa"/>
                  <w:tcBorders>
                    <w:top w:val="nil"/>
                    <w:left w:val="nil"/>
                    <w:bottom w:val="single" w:sz="4" w:space="0" w:color="auto"/>
                    <w:right w:val="nil"/>
                  </w:tcBorders>
                  <w:shd w:val="clear" w:color="auto" w:fill="auto"/>
                  <w:noWrap/>
                  <w:vAlign w:val="center"/>
                  <w:hideMark/>
                </w:tcPr>
                <w:p w:rsidR="00D5150F" w:rsidRPr="00D5150F" w:rsidRDefault="00D5150F" w:rsidP="00D5150F">
                  <w:pPr>
                    <w:rPr>
                      <w:sz w:val="20"/>
                      <w:szCs w:val="20"/>
                    </w:rPr>
                  </w:pPr>
                  <w:r w:rsidRPr="00D5150F">
                    <w:rPr>
                      <w:sz w:val="20"/>
                      <w:szCs w:val="20"/>
                    </w:rPr>
                    <w:t>рублей</w:t>
                  </w:r>
                </w:p>
              </w:tc>
              <w:tc>
                <w:tcPr>
                  <w:tcW w:w="1275" w:type="dxa"/>
                  <w:tcBorders>
                    <w:top w:val="nil"/>
                    <w:left w:val="single" w:sz="4" w:space="0" w:color="auto"/>
                    <w:bottom w:val="single" w:sz="4" w:space="0" w:color="auto"/>
                    <w:right w:val="single" w:sz="4" w:space="0" w:color="auto"/>
                  </w:tcBorders>
                  <w:shd w:val="clear" w:color="000000" w:fill="CCFFCC"/>
                  <w:noWrap/>
                  <w:vAlign w:val="center"/>
                  <w:hideMark/>
                </w:tcPr>
                <w:p w:rsidR="00D5150F" w:rsidRPr="00D5150F" w:rsidRDefault="00D5150F" w:rsidP="00D5150F">
                  <w:pPr>
                    <w:jc w:val="center"/>
                    <w:rPr>
                      <w:sz w:val="20"/>
                      <w:szCs w:val="20"/>
                    </w:rPr>
                  </w:pPr>
                  <w:r w:rsidRPr="00D5150F">
                    <w:rPr>
                      <w:sz w:val="20"/>
                      <w:szCs w:val="20"/>
                    </w:rPr>
                    <w:t>0,000000</w:t>
                  </w:r>
                </w:p>
              </w:tc>
              <w:tc>
                <w:tcPr>
                  <w:tcW w:w="1701" w:type="dxa"/>
                  <w:tcBorders>
                    <w:top w:val="nil"/>
                    <w:left w:val="nil"/>
                    <w:bottom w:val="single" w:sz="4" w:space="0" w:color="auto"/>
                    <w:right w:val="single" w:sz="4" w:space="0" w:color="auto"/>
                  </w:tcBorders>
                  <w:shd w:val="clear" w:color="000000" w:fill="CCFFCC"/>
                  <w:noWrap/>
                  <w:vAlign w:val="center"/>
                  <w:hideMark/>
                </w:tcPr>
                <w:p w:rsidR="00D5150F" w:rsidRPr="00D5150F" w:rsidRDefault="00D5150F" w:rsidP="00D5150F">
                  <w:pPr>
                    <w:jc w:val="center"/>
                    <w:rPr>
                      <w:sz w:val="20"/>
                      <w:szCs w:val="20"/>
                    </w:rPr>
                  </w:pPr>
                  <w:r w:rsidRPr="00D5150F">
                    <w:rPr>
                      <w:sz w:val="20"/>
                      <w:szCs w:val="20"/>
                    </w:rPr>
                    <w:t>0,000000</w:t>
                  </w:r>
                </w:p>
              </w:tc>
            </w:tr>
            <w:tr w:rsidR="00D5150F" w:rsidRPr="00D5150F" w:rsidTr="00F21E29">
              <w:trPr>
                <w:trHeight w:val="183"/>
              </w:trPr>
              <w:tc>
                <w:tcPr>
                  <w:tcW w:w="6866" w:type="dxa"/>
                  <w:tcBorders>
                    <w:top w:val="nil"/>
                    <w:left w:val="single" w:sz="4" w:space="0" w:color="auto"/>
                    <w:bottom w:val="single" w:sz="4" w:space="0" w:color="auto"/>
                    <w:right w:val="single" w:sz="4" w:space="0" w:color="auto"/>
                  </w:tcBorders>
                  <w:shd w:val="clear" w:color="auto" w:fill="auto"/>
                  <w:vAlign w:val="bottom"/>
                  <w:hideMark/>
                </w:tcPr>
                <w:p w:rsidR="00D5150F" w:rsidRPr="00D5150F" w:rsidRDefault="00D5150F" w:rsidP="00D5150F">
                  <w:pPr>
                    <w:rPr>
                      <w:sz w:val="20"/>
                      <w:szCs w:val="20"/>
                    </w:rPr>
                  </w:pPr>
                  <w:r w:rsidRPr="00D5150F">
                    <w:rPr>
                      <w:sz w:val="20"/>
                      <w:szCs w:val="20"/>
                    </w:rPr>
                    <w:t>Дивиденды, фактически выплаченные на одну простую (обыкновенную) акцию (включая налоги)</w:t>
                  </w:r>
                </w:p>
              </w:tc>
              <w:tc>
                <w:tcPr>
                  <w:tcW w:w="1418" w:type="dxa"/>
                  <w:tcBorders>
                    <w:top w:val="nil"/>
                    <w:left w:val="nil"/>
                    <w:bottom w:val="single" w:sz="4" w:space="0" w:color="auto"/>
                    <w:right w:val="nil"/>
                  </w:tcBorders>
                  <w:shd w:val="clear" w:color="auto" w:fill="auto"/>
                  <w:noWrap/>
                  <w:vAlign w:val="center"/>
                  <w:hideMark/>
                </w:tcPr>
                <w:p w:rsidR="00D5150F" w:rsidRPr="00D5150F" w:rsidRDefault="00D5150F" w:rsidP="00D5150F">
                  <w:pPr>
                    <w:rPr>
                      <w:sz w:val="20"/>
                      <w:szCs w:val="20"/>
                    </w:rPr>
                  </w:pPr>
                  <w:r w:rsidRPr="00D5150F">
                    <w:rPr>
                      <w:sz w:val="20"/>
                      <w:szCs w:val="20"/>
                    </w:rPr>
                    <w:t>рублей</w:t>
                  </w:r>
                </w:p>
              </w:tc>
              <w:tc>
                <w:tcPr>
                  <w:tcW w:w="1275" w:type="dxa"/>
                  <w:tcBorders>
                    <w:top w:val="nil"/>
                    <w:left w:val="single" w:sz="4" w:space="0" w:color="auto"/>
                    <w:bottom w:val="single" w:sz="4" w:space="0" w:color="auto"/>
                    <w:right w:val="single" w:sz="4" w:space="0" w:color="auto"/>
                  </w:tcBorders>
                  <w:shd w:val="clear" w:color="000000" w:fill="CCFFCC"/>
                  <w:noWrap/>
                  <w:vAlign w:val="center"/>
                  <w:hideMark/>
                </w:tcPr>
                <w:p w:rsidR="00D5150F" w:rsidRPr="00D5150F" w:rsidRDefault="00CB676B" w:rsidP="00D5150F">
                  <w:pPr>
                    <w:jc w:val="center"/>
                    <w:rPr>
                      <w:sz w:val="20"/>
                      <w:szCs w:val="20"/>
                    </w:rPr>
                  </w:pPr>
                  <w:r>
                    <w:rPr>
                      <w:sz w:val="20"/>
                      <w:szCs w:val="20"/>
                    </w:rPr>
                    <w:t>3,001014</w:t>
                  </w:r>
                </w:p>
              </w:tc>
              <w:tc>
                <w:tcPr>
                  <w:tcW w:w="1701" w:type="dxa"/>
                  <w:tcBorders>
                    <w:top w:val="nil"/>
                    <w:left w:val="nil"/>
                    <w:bottom w:val="single" w:sz="4" w:space="0" w:color="auto"/>
                    <w:right w:val="single" w:sz="4" w:space="0" w:color="auto"/>
                  </w:tcBorders>
                  <w:shd w:val="clear" w:color="000000" w:fill="CCFFCC"/>
                  <w:noWrap/>
                  <w:vAlign w:val="center"/>
                  <w:hideMark/>
                </w:tcPr>
                <w:p w:rsidR="00D5150F" w:rsidRPr="00D5150F" w:rsidRDefault="00CB676B" w:rsidP="00D5150F">
                  <w:pPr>
                    <w:jc w:val="center"/>
                    <w:rPr>
                      <w:sz w:val="20"/>
                      <w:szCs w:val="20"/>
                    </w:rPr>
                  </w:pPr>
                  <w:r>
                    <w:rPr>
                      <w:sz w:val="20"/>
                      <w:szCs w:val="20"/>
                    </w:rPr>
                    <w:t>4,335302</w:t>
                  </w:r>
                </w:p>
              </w:tc>
            </w:tr>
            <w:tr w:rsidR="00D5150F" w:rsidRPr="00D5150F" w:rsidTr="00F21E29">
              <w:trPr>
                <w:trHeight w:val="175"/>
              </w:trPr>
              <w:tc>
                <w:tcPr>
                  <w:tcW w:w="6866" w:type="dxa"/>
                  <w:tcBorders>
                    <w:top w:val="nil"/>
                    <w:left w:val="single" w:sz="4" w:space="0" w:color="auto"/>
                    <w:bottom w:val="single" w:sz="4" w:space="0" w:color="auto"/>
                    <w:right w:val="single" w:sz="4" w:space="0" w:color="auto"/>
                  </w:tcBorders>
                  <w:shd w:val="clear" w:color="auto" w:fill="auto"/>
                  <w:vAlign w:val="bottom"/>
                  <w:hideMark/>
                </w:tcPr>
                <w:p w:rsidR="00D5150F" w:rsidRPr="00D5150F" w:rsidRDefault="00D5150F" w:rsidP="00D5150F">
                  <w:pPr>
                    <w:rPr>
                      <w:sz w:val="20"/>
                      <w:szCs w:val="20"/>
                    </w:rPr>
                  </w:pPr>
                  <w:r w:rsidRPr="00D5150F">
                    <w:rPr>
                      <w:sz w:val="20"/>
                      <w:szCs w:val="20"/>
                    </w:rPr>
                    <w:t>Дивиденды, фактически выплаченные на одну привилегированную акцию (включая налоги)  первого типа ___</w:t>
                  </w:r>
                </w:p>
              </w:tc>
              <w:tc>
                <w:tcPr>
                  <w:tcW w:w="1418" w:type="dxa"/>
                  <w:tcBorders>
                    <w:top w:val="nil"/>
                    <w:left w:val="nil"/>
                    <w:bottom w:val="single" w:sz="4" w:space="0" w:color="auto"/>
                    <w:right w:val="nil"/>
                  </w:tcBorders>
                  <w:shd w:val="clear" w:color="auto" w:fill="auto"/>
                  <w:noWrap/>
                  <w:vAlign w:val="center"/>
                  <w:hideMark/>
                </w:tcPr>
                <w:p w:rsidR="00D5150F" w:rsidRPr="00D5150F" w:rsidRDefault="00D5150F" w:rsidP="00D5150F">
                  <w:pPr>
                    <w:rPr>
                      <w:sz w:val="20"/>
                      <w:szCs w:val="20"/>
                    </w:rPr>
                  </w:pPr>
                  <w:r w:rsidRPr="00D5150F">
                    <w:rPr>
                      <w:sz w:val="20"/>
                      <w:szCs w:val="20"/>
                    </w:rPr>
                    <w:t>рублей</w:t>
                  </w:r>
                </w:p>
              </w:tc>
              <w:tc>
                <w:tcPr>
                  <w:tcW w:w="1275" w:type="dxa"/>
                  <w:tcBorders>
                    <w:top w:val="nil"/>
                    <w:left w:val="single" w:sz="4" w:space="0" w:color="auto"/>
                    <w:bottom w:val="single" w:sz="4" w:space="0" w:color="auto"/>
                    <w:right w:val="single" w:sz="4" w:space="0" w:color="auto"/>
                  </w:tcBorders>
                  <w:shd w:val="clear" w:color="000000" w:fill="CCFFCC"/>
                  <w:noWrap/>
                  <w:vAlign w:val="center"/>
                  <w:hideMark/>
                </w:tcPr>
                <w:p w:rsidR="00D5150F" w:rsidRPr="00D5150F" w:rsidRDefault="00D5150F" w:rsidP="00D5150F">
                  <w:pPr>
                    <w:jc w:val="center"/>
                    <w:rPr>
                      <w:sz w:val="20"/>
                      <w:szCs w:val="20"/>
                    </w:rPr>
                  </w:pPr>
                  <w:r w:rsidRPr="00D5150F">
                    <w:rPr>
                      <w:sz w:val="20"/>
                      <w:szCs w:val="20"/>
                    </w:rPr>
                    <w:t>0,000000</w:t>
                  </w:r>
                </w:p>
              </w:tc>
              <w:tc>
                <w:tcPr>
                  <w:tcW w:w="1701" w:type="dxa"/>
                  <w:tcBorders>
                    <w:top w:val="nil"/>
                    <w:left w:val="nil"/>
                    <w:bottom w:val="single" w:sz="4" w:space="0" w:color="auto"/>
                    <w:right w:val="single" w:sz="4" w:space="0" w:color="auto"/>
                  </w:tcBorders>
                  <w:shd w:val="clear" w:color="000000" w:fill="CCFFCC"/>
                  <w:noWrap/>
                  <w:vAlign w:val="center"/>
                  <w:hideMark/>
                </w:tcPr>
                <w:p w:rsidR="00D5150F" w:rsidRPr="00D5150F" w:rsidRDefault="00D5150F" w:rsidP="00D5150F">
                  <w:pPr>
                    <w:jc w:val="center"/>
                    <w:rPr>
                      <w:sz w:val="20"/>
                      <w:szCs w:val="20"/>
                    </w:rPr>
                  </w:pPr>
                  <w:r w:rsidRPr="00D5150F">
                    <w:rPr>
                      <w:sz w:val="20"/>
                      <w:szCs w:val="20"/>
                    </w:rPr>
                    <w:t>0,000000</w:t>
                  </w:r>
                </w:p>
              </w:tc>
            </w:tr>
            <w:tr w:rsidR="00D5150F" w:rsidRPr="00D5150F" w:rsidTr="00F21E29">
              <w:trPr>
                <w:trHeight w:val="51"/>
              </w:trPr>
              <w:tc>
                <w:tcPr>
                  <w:tcW w:w="6866" w:type="dxa"/>
                  <w:tcBorders>
                    <w:top w:val="nil"/>
                    <w:left w:val="single" w:sz="4" w:space="0" w:color="auto"/>
                    <w:bottom w:val="single" w:sz="4" w:space="0" w:color="auto"/>
                    <w:right w:val="single" w:sz="4" w:space="0" w:color="auto"/>
                  </w:tcBorders>
                  <w:shd w:val="clear" w:color="auto" w:fill="auto"/>
                  <w:vAlign w:val="bottom"/>
                  <w:hideMark/>
                </w:tcPr>
                <w:p w:rsidR="00D5150F" w:rsidRPr="00D5150F" w:rsidRDefault="00D5150F" w:rsidP="00D5150F">
                  <w:pPr>
                    <w:rPr>
                      <w:sz w:val="20"/>
                      <w:szCs w:val="20"/>
                    </w:rPr>
                  </w:pPr>
                  <w:r w:rsidRPr="00D5150F">
                    <w:rPr>
                      <w:sz w:val="20"/>
                      <w:szCs w:val="20"/>
                    </w:rPr>
                    <w:t>Дивиденды, фактически выплаченные на одну привилегированную акцию (включая налоги)  второго типа ___</w:t>
                  </w:r>
                </w:p>
              </w:tc>
              <w:tc>
                <w:tcPr>
                  <w:tcW w:w="1418" w:type="dxa"/>
                  <w:tcBorders>
                    <w:top w:val="nil"/>
                    <w:left w:val="nil"/>
                    <w:bottom w:val="single" w:sz="4" w:space="0" w:color="auto"/>
                    <w:right w:val="nil"/>
                  </w:tcBorders>
                  <w:shd w:val="clear" w:color="auto" w:fill="auto"/>
                  <w:noWrap/>
                  <w:vAlign w:val="center"/>
                  <w:hideMark/>
                </w:tcPr>
                <w:p w:rsidR="00D5150F" w:rsidRPr="00D5150F" w:rsidRDefault="00D5150F" w:rsidP="00D5150F">
                  <w:pPr>
                    <w:rPr>
                      <w:sz w:val="20"/>
                      <w:szCs w:val="20"/>
                    </w:rPr>
                  </w:pPr>
                  <w:r w:rsidRPr="00D5150F">
                    <w:rPr>
                      <w:sz w:val="20"/>
                      <w:szCs w:val="20"/>
                    </w:rPr>
                    <w:t>рублей</w:t>
                  </w:r>
                </w:p>
              </w:tc>
              <w:tc>
                <w:tcPr>
                  <w:tcW w:w="1275" w:type="dxa"/>
                  <w:tcBorders>
                    <w:top w:val="nil"/>
                    <w:left w:val="single" w:sz="4" w:space="0" w:color="auto"/>
                    <w:bottom w:val="single" w:sz="4" w:space="0" w:color="auto"/>
                    <w:right w:val="single" w:sz="4" w:space="0" w:color="auto"/>
                  </w:tcBorders>
                  <w:shd w:val="clear" w:color="000000" w:fill="CCFFCC"/>
                  <w:noWrap/>
                  <w:vAlign w:val="center"/>
                  <w:hideMark/>
                </w:tcPr>
                <w:p w:rsidR="00D5150F" w:rsidRPr="00D5150F" w:rsidRDefault="00D5150F" w:rsidP="00D5150F">
                  <w:pPr>
                    <w:jc w:val="center"/>
                    <w:rPr>
                      <w:sz w:val="20"/>
                      <w:szCs w:val="20"/>
                    </w:rPr>
                  </w:pPr>
                  <w:r w:rsidRPr="00D5150F">
                    <w:rPr>
                      <w:sz w:val="20"/>
                      <w:szCs w:val="20"/>
                    </w:rPr>
                    <w:t>0,000000</w:t>
                  </w:r>
                </w:p>
              </w:tc>
              <w:tc>
                <w:tcPr>
                  <w:tcW w:w="1701" w:type="dxa"/>
                  <w:tcBorders>
                    <w:top w:val="nil"/>
                    <w:left w:val="nil"/>
                    <w:bottom w:val="single" w:sz="4" w:space="0" w:color="auto"/>
                    <w:right w:val="single" w:sz="4" w:space="0" w:color="auto"/>
                  </w:tcBorders>
                  <w:shd w:val="clear" w:color="000000" w:fill="CCFFCC"/>
                  <w:noWrap/>
                  <w:vAlign w:val="center"/>
                  <w:hideMark/>
                </w:tcPr>
                <w:p w:rsidR="00D5150F" w:rsidRPr="00D5150F" w:rsidRDefault="00D5150F" w:rsidP="00D5150F">
                  <w:pPr>
                    <w:jc w:val="center"/>
                    <w:rPr>
                      <w:sz w:val="20"/>
                      <w:szCs w:val="20"/>
                    </w:rPr>
                  </w:pPr>
                  <w:r w:rsidRPr="00D5150F">
                    <w:rPr>
                      <w:sz w:val="20"/>
                      <w:szCs w:val="20"/>
                    </w:rPr>
                    <w:t>0,000000</w:t>
                  </w:r>
                </w:p>
              </w:tc>
            </w:tr>
            <w:tr w:rsidR="00D5150F" w:rsidRPr="00D5150F" w:rsidTr="00F21E29">
              <w:trPr>
                <w:trHeight w:val="51"/>
              </w:trPr>
              <w:tc>
                <w:tcPr>
                  <w:tcW w:w="6866" w:type="dxa"/>
                  <w:tcBorders>
                    <w:top w:val="nil"/>
                    <w:left w:val="single" w:sz="4" w:space="0" w:color="auto"/>
                    <w:bottom w:val="single" w:sz="4" w:space="0" w:color="auto"/>
                    <w:right w:val="single" w:sz="4" w:space="0" w:color="auto"/>
                  </w:tcBorders>
                  <w:shd w:val="clear" w:color="auto" w:fill="auto"/>
                  <w:vAlign w:val="bottom"/>
                  <w:hideMark/>
                </w:tcPr>
                <w:p w:rsidR="00D5150F" w:rsidRPr="00D5150F" w:rsidRDefault="00D5150F" w:rsidP="00D5150F">
                  <w:pPr>
                    <w:rPr>
                      <w:sz w:val="20"/>
                      <w:szCs w:val="20"/>
                    </w:rPr>
                  </w:pPr>
                  <w:r w:rsidRPr="00D5150F">
                    <w:rPr>
                      <w:sz w:val="20"/>
                      <w:szCs w:val="20"/>
                    </w:rPr>
                    <w:t xml:space="preserve">Период, за который выплачивались дивиденды </w:t>
                  </w:r>
                </w:p>
              </w:tc>
              <w:tc>
                <w:tcPr>
                  <w:tcW w:w="1418" w:type="dxa"/>
                  <w:tcBorders>
                    <w:top w:val="nil"/>
                    <w:left w:val="nil"/>
                    <w:bottom w:val="single" w:sz="4" w:space="0" w:color="auto"/>
                    <w:right w:val="nil"/>
                  </w:tcBorders>
                  <w:shd w:val="clear" w:color="auto" w:fill="auto"/>
                  <w:noWrap/>
                  <w:vAlign w:val="center"/>
                  <w:hideMark/>
                </w:tcPr>
                <w:p w:rsidR="00D5150F" w:rsidRPr="00D5150F" w:rsidRDefault="00D5150F" w:rsidP="00D5150F">
                  <w:pPr>
                    <w:rPr>
                      <w:sz w:val="20"/>
                      <w:szCs w:val="20"/>
                    </w:rPr>
                  </w:pPr>
                  <w:r w:rsidRPr="00D5150F">
                    <w:rPr>
                      <w:sz w:val="20"/>
                      <w:szCs w:val="20"/>
                    </w:rPr>
                    <w:t>месяц, квартал, год</w:t>
                  </w:r>
                </w:p>
              </w:tc>
              <w:tc>
                <w:tcPr>
                  <w:tcW w:w="1275" w:type="dxa"/>
                  <w:tcBorders>
                    <w:top w:val="nil"/>
                    <w:left w:val="single" w:sz="4" w:space="0" w:color="auto"/>
                    <w:bottom w:val="single" w:sz="4" w:space="0" w:color="auto"/>
                    <w:right w:val="single" w:sz="4" w:space="0" w:color="auto"/>
                  </w:tcBorders>
                  <w:shd w:val="clear" w:color="000000" w:fill="CCFFCC"/>
                  <w:vAlign w:val="center"/>
                  <w:hideMark/>
                </w:tcPr>
                <w:p w:rsidR="00D5150F" w:rsidRPr="00D5150F" w:rsidRDefault="00D5150F" w:rsidP="00CB676B">
                  <w:pPr>
                    <w:jc w:val="center"/>
                    <w:rPr>
                      <w:sz w:val="20"/>
                      <w:szCs w:val="20"/>
                    </w:rPr>
                  </w:pPr>
                  <w:r w:rsidRPr="00D5150F">
                    <w:rPr>
                      <w:sz w:val="20"/>
                      <w:szCs w:val="20"/>
                    </w:rPr>
                    <w:t>201</w:t>
                  </w:r>
                  <w:r w:rsidR="00CB676B">
                    <w:rPr>
                      <w:sz w:val="20"/>
                      <w:szCs w:val="20"/>
                    </w:rPr>
                    <w:t>9</w:t>
                  </w:r>
                  <w:r w:rsidRPr="00D5150F">
                    <w:rPr>
                      <w:sz w:val="20"/>
                      <w:szCs w:val="20"/>
                    </w:rPr>
                    <w:t xml:space="preserve"> год</w:t>
                  </w:r>
                </w:p>
              </w:tc>
              <w:tc>
                <w:tcPr>
                  <w:tcW w:w="1701" w:type="dxa"/>
                  <w:tcBorders>
                    <w:top w:val="nil"/>
                    <w:left w:val="nil"/>
                    <w:bottom w:val="single" w:sz="4" w:space="0" w:color="auto"/>
                    <w:right w:val="single" w:sz="4" w:space="0" w:color="auto"/>
                  </w:tcBorders>
                  <w:shd w:val="clear" w:color="auto" w:fill="auto"/>
                  <w:noWrap/>
                  <w:vAlign w:val="bottom"/>
                  <w:hideMark/>
                </w:tcPr>
                <w:p w:rsidR="00D5150F" w:rsidRPr="00D5150F" w:rsidRDefault="00D5150F" w:rsidP="00D5150F">
                  <w:pPr>
                    <w:jc w:val="right"/>
                    <w:rPr>
                      <w:sz w:val="20"/>
                      <w:szCs w:val="20"/>
                    </w:rPr>
                  </w:pPr>
                  <w:r w:rsidRPr="00D5150F">
                    <w:rPr>
                      <w:sz w:val="20"/>
                      <w:szCs w:val="20"/>
                    </w:rPr>
                    <w:t>X</w:t>
                  </w:r>
                </w:p>
              </w:tc>
            </w:tr>
            <w:tr w:rsidR="00D5150F" w:rsidRPr="00D5150F" w:rsidTr="00F21E29">
              <w:trPr>
                <w:trHeight w:val="129"/>
              </w:trPr>
              <w:tc>
                <w:tcPr>
                  <w:tcW w:w="6866" w:type="dxa"/>
                  <w:tcBorders>
                    <w:top w:val="nil"/>
                    <w:left w:val="single" w:sz="4" w:space="0" w:color="auto"/>
                    <w:bottom w:val="single" w:sz="4" w:space="0" w:color="auto"/>
                    <w:right w:val="single" w:sz="4" w:space="0" w:color="auto"/>
                  </w:tcBorders>
                  <w:shd w:val="clear" w:color="auto" w:fill="auto"/>
                  <w:vAlign w:val="bottom"/>
                  <w:hideMark/>
                </w:tcPr>
                <w:p w:rsidR="00D5150F" w:rsidRPr="00D5150F" w:rsidRDefault="00D5150F" w:rsidP="00D5150F">
                  <w:pPr>
                    <w:rPr>
                      <w:sz w:val="20"/>
                      <w:szCs w:val="20"/>
                    </w:rPr>
                  </w:pPr>
                  <w:r w:rsidRPr="00D5150F">
                    <w:rPr>
                      <w:sz w:val="20"/>
                      <w:szCs w:val="20"/>
                    </w:rPr>
                    <w:t>Дата (даты) принятия решений о выплате дивидендов</w:t>
                  </w:r>
                </w:p>
              </w:tc>
              <w:tc>
                <w:tcPr>
                  <w:tcW w:w="1418" w:type="dxa"/>
                  <w:tcBorders>
                    <w:top w:val="nil"/>
                    <w:left w:val="nil"/>
                    <w:bottom w:val="single" w:sz="4" w:space="0" w:color="auto"/>
                    <w:right w:val="nil"/>
                  </w:tcBorders>
                  <w:shd w:val="clear" w:color="auto" w:fill="auto"/>
                  <w:noWrap/>
                  <w:vAlign w:val="center"/>
                  <w:hideMark/>
                </w:tcPr>
                <w:p w:rsidR="00D5150F" w:rsidRPr="00D5150F" w:rsidRDefault="00D5150F" w:rsidP="00D5150F">
                  <w:pPr>
                    <w:rPr>
                      <w:sz w:val="20"/>
                      <w:szCs w:val="20"/>
                    </w:rPr>
                  </w:pPr>
                  <w:r w:rsidRPr="00D5150F">
                    <w:rPr>
                      <w:sz w:val="20"/>
                      <w:szCs w:val="20"/>
                    </w:rPr>
                    <w:t>число, месяц, год</w:t>
                  </w:r>
                </w:p>
              </w:tc>
              <w:tc>
                <w:tcPr>
                  <w:tcW w:w="1275" w:type="dxa"/>
                  <w:tcBorders>
                    <w:top w:val="nil"/>
                    <w:left w:val="single" w:sz="4" w:space="0" w:color="auto"/>
                    <w:bottom w:val="single" w:sz="4" w:space="0" w:color="auto"/>
                    <w:right w:val="single" w:sz="4" w:space="0" w:color="auto"/>
                  </w:tcBorders>
                  <w:shd w:val="clear" w:color="000000" w:fill="CCFFCC"/>
                  <w:vAlign w:val="center"/>
                  <w:hideMark/>
                </w:tcPr>
                <w:p w:rsidR="00D5150F" w:rsidRPr="00D5150F" w:rsidRDefault="00D5150F" w:rsidP="00CB676B">
                  <w:pPr>
                    <w:jc w:val="center"/>
                    <w:rPr>
                      <w:sz w:val="20"/>
                      <w:szCs w:val="20"/>
                    </w:rPr>
                  </w:pPr>
                  <w:r w:rsidRPr="00D5150F">
                    <w:rPr>
                      <w:sz w:val="20"/>
                      <w:szCs w:val="20"/>
                    </w:rPr>
                    <w:t>2</w:t>
                  </w:r>
                  <w:r w:rsidR="00CB676B">
                    <w:rPr>
                      <w:sz w:val="20"/>
                      <w:szCs w:val="20"/>
                    </w:rPr>
                    <w:t>6</w:t>
                  </w:r>
                  <w:r w:rsidRPr="00D5150F">
                    <w:rPr>
                      <w:sz w:val="20"/>
                      <w:szCs w:val="20"/>
                    </w:rPr>
                    <w:t>.03.20</w:t>
                  </w:r>
                  <w:r w:rsidR="00CB676B">
                    <w:rPr>
                      <w:sz w:val="20"/>
                      <w:szCs w:val="20"/>
                    </w:rPr>
                    <w:t>20</w:t>
                  </w:r>
                </w:p>
              </w:tc>
              <w:tc>
                <w:tcPr>
                  <w:tcW w:w="1701" w:type="dxa"/>
                  <w:tcBorders>
                    <w:top w:val="nil"/>
                    <w:left w:val="nil"/>
                    <w:bottom w:val="single" w:sz="4" w:space="0" w:color="auto"/>
                    <w:right w:val="single" w:sz="4" w:space="0" w:color="auto"/>
                  </w:tcBorders>
                  <w:shd w:val="clear" w:color="auto" w:fill="auto"/>
                  <w:noWrap/>
                  <w:vAlign w:val="bottom"/>
                  <w:hideMark/>
                </w:tcPr>
                <w:p w:rsidR="00D5150F" w:rsidRPr="00D5150F" w:rsidRDefault="00D5150F" w:rsidP="00D5150F">
                  <w:pPr>
                    <w:jc w:val="right"/>
                    <w:rPr>
                      <w:sz w:val="20"/>
                      <w:szCs w:val="20"/>
                    </w:rPr>
                  </w:pPr>
                  <w:r w:rsidRPr="00D5150F">
                    <w:rPr>
                      <w:sz w:val="20"/>
                      <w:szCs w:val="20"/>
                    </w:rPr>
                    <w:t>X</w:t>
                  </w:r>
                </w:p>
              </w:tc>
            </w:tr>
            <w:tr w:rsidR="00D5150F" w:rsidRPr="00D5150F" w:rsidTr="00F21E29">
              <w:trPr>
                <w:trHeight w:val="103"/>
              </w:trPr>
              <w:tc>
                <w:tcPr>
                  <w:tcW w:w="6866" w:type="dxa"/>
                  <w:tcBorders>
                    <w:top w:val="nil"/>
                    <w:left w:val="single" w:sz="4" w:space="0" w:color="auto"/>
                    <w:bottom w:val="single" w:sz="4" w:space="0" w:color="auto"/>
                    <w:right w:val="single" w:sz="4" w:space="0" w:color="auto"/>
                  </w:tcBorders>
                  <w:shd w:val="clear" w:color="auto" w:fill="auto"/>
                  <w:vAlign w:val="bottom"/>
                  <w:hideMark/>
                </w:tcPr>
                <w:p w:rsidR="00D5150F" w:rsidRPr="00D5150F" w:rsidRDefault="00D5150F" w:rsidP="00D5150F">
                  <w:pPr>
                    <w:rPr>
                      <w:sz w:val="20"/>
                      <w:szCs w:val="20"/>
                    </w:rPr>
                  </w:pPr>
                  <w:r w:rsidRPr="00D5150F">
                    <w:rPr>
                      <w:sz w:val="20"/>
                      <w:szCs w:val="20"/>
                    </w:rPr>
                    <w:t>Срок (сроки) выплаты дивидендов</w:t>
                  </w:r>
                  <w:bookmarkStart w:id="214" w:name="_GoBack"/>
                  <w:bookmarkEnd w:id="214"/>
                </w:p>
              </w:tc>
              <w:tc>
                <w:tcPr>
                  <w:tcW w:w="1418" w:type="dxa"/>
                  <w:tcBorders>
                    <w:top w:val="nil"/>
                    <w:left w:val="nil"/>
                    <w:bottom w:val="single" w:sz="4" w:space="0" w:color="auto"/>
                    <w:right w:val="nil"/>
                  </w:tcBorders>
                  <w:shd w:val="clear" w:color="auto" w:fill="auto"/>
                  <w:noWrap/>
                  <w:vAlign w:val="center"/>
                  <w:hideMark/>
                </w:tcPr>
                <w:p w:rsidR="00D5150F" w:rsidRPr="00D5150F" w:rsidRDefault="00D5150F" w:rsidP="00D5150F">
                  <w:pPr>
                    <w:rPr>
                      <w:sz w:val="20"/>
                      <w:szCs w:val="20"/>
                    </w:rPr>
                  </w:pPr>
                  <w:r w:rsidRPr="00D5150F">
                    <w:rPr>
                      <w:sz w:val="20"/>
                      <w:szCs w:val="20"/>
                    </w:rPr>
                    <w:t>число, месяц, год</w:t>
                  </w:r>
                </w:p>
              </w:tc>
              <w:tc>
                <w:tcPr>
                  <w:tcW w:w="1275" w:type="dxa"/>
                  <w:tcBorders>
                    <w:top w:val="nil"/>
                    <w:left w:val="single" w:sz="4" w:space="0" w:color="auto"/>
                    <w:bottom w:val="single" w:sz="4" w:space="0" w:color="auto"/>
                    <w:right w:val="single" w:sz="4" w:space="0" w:color="auto"/>
                  </w:tcBorders>
                  <w:shd w:val="clear" w:color="000000" w:fill="CCFFCC"/>
                  <w:vAlign w:val="center"/>
                  <w:hideMark/>
                </w:tcPr>
                <w:p w:rsidR="00D5150F" w:rsidRPr="00D5150F" w:rsidRDefault="00D5150F" w:rsidP="00CB676B">
                  <w:pPr>
                    <w:jc w:val="center"/>
                    <w:rPr>
                      <w:sz w:val="20"/>
                      <w:szCs w:val="20"/>
                    </w:rPr>
                  </w:pPr>
                  <w:r w:rsidRPr="00D5150F">
                    <w:rPr>
                      <w:sz w:val="20"/>
                      <w:szCs w:val="20"/>
                    </w:rPr>
                    <w:t>по 30.07.20</w:t>
                  </w:r>
                  <w:r w:rsidR="00CB676B">
                    <w:rPr>
                      <w:sz w:val="20"/>
                      <w:szCs w:val="20"/>
                    </w:rPr>
                    <w:t>20</w:t>
                  </w:r>
                </w:p>
              </w:tc>
              <w:tc>
                <w:tcPr>
                  <w:tcW w:w="1701" w:type="dxa"/>
                  <w:tcBorders>
                    <w:top w:val="nil"/>
                    <w:left w:val="nil"/>
                    <w:bottom w:val="single" w:sz="4" w:space="0" w:color="auto"/>
                    <w:right w:val="single" w:sz="4" w:space="0" w:color="auto"/>
                  </w:tcBorders>
                  <w:shd w:val="clear" w:color="auto" w:fill="auto"/>
                  <w:noWrap/>
                  <w:vAlign w:val="bottom"/>
                  <w:hideMark/>
                </w:tcPr>
                <w:p w:rsidR="00D5150F" w:rsidRPr="00D5150F" w:rsidRDefault="00D5150F" w:rsidP="00D5150F">
                  <w:pPr>
                    <w:jc w:val="right"/>
                    <w:rPr>
                      <w:sz w:val="20"/>
                      <w:szCs w:val="20"/>
                    </w:rPr>
                  </w:pPr>
                  <w:r w:rsidRPr="00D5150F">
                    <w:rPr>
                      <w:sz w:val="20"/>
                      <w:szCs w:val="20"/>
                    </w:rPr>
                    <w:t>X</w:t>
                  </w:r>
                </w:p>
              </w:tc>
            </w:tr>
            <w:tr w:rsidR="00D5150F" w:rsidRPr="00D5150F" w:rsidTr="00F21E29">
              <w:trPr>
                <w:trHeight w:val="77"/>
              </w:trPr>
              <w:tc>
                <w:tcPr>
                  <w:tcW w:w="6866" w:type="dxa"/>
                  <w:tcBorders>
                    <w:top w:val="nil"/>
                    <w:left w:val="single" w:sz="4" w:space="0" w:color="auto"/>
                    <w:bottom w:val="single" w:sz="4" w:space="0" w:color="auto"/>
                    <w:right w:val="single" w:sz="4" w:space="0" w:color="auto"/>
                  </w:tcBorders>
                  <w:shd w:val="clear" w:color="auto" w:fill="auto"/>
                  <w:vAlign w:val="bottom"/>
                  <w:hideMark/>
                </w:tcPr>
                <w:p w:rsidR="00D5150F" w:rsidRPr="00D5150F" w:rsidRDefault="00D5150F" w:rsidP="00D5150F">
                  <w:pPr>
                    <w:rPr>
                      <w:sz w:val="20"/>
                      <w:szCs w:val="20"/>
                    </w:rPr>
                  </w:pPr>
                  <w:r w:rsidRPr="00D5150F">
                    <w:rPr>
                      <w:sz w:val="20"/>
                      <w:szCs w:val="20"/>
                    </w:rPr>
                    <w:t>Обеспеченность акции имуществом общества</w:t>
                  </w:r>
                </w:p>
              </w:tc>
              <w:tc>
                <w:tcPr>
                  <w:tcW w:w="1418" w:type="dxa"/>
                  <w:tcBorders>
                    <w:top w:val="nil"/>
                    <w:left w:val="nil"/>
                    <w:bottom w:val="single" w:sz="4" w:space="0" w:color="auto"/>
                    <w:right w:val="nil"/>
                  </w:tcBorders>
                  <w:shd w:val="clear" w:color="auto" w:fill="auto"/>
                  <w:noWrap/>
                  <w:vAlign w:val="center"/>
                  <w:hideMark/>
                </w:tcPr>
                <w:p w:rsidR="00D5150F" w:rsidRPr="00D5150F" w:rsidRDefault="00D5150F" w:rsidP="00D5150F">
                  <w:pPr>
                    <w:rPr>
                      <w:sz w:val="20"/>
                      <w:szCs w:val="20"/>
                    </w:rPr>
                  </w:pPr>
                  <w:r w:rsidRPr="00D5150F">
                    <w:rPr>
                      <w:sz w:val="20"/>
                      <w:szCs w:val="20"/>
                    </w:rPr>
                    <w:t>рублей</w:t>
                  </w:r>
                </w:p>
              </w:tc>
              <w:tc>
                <w:tcPr>
                  <w:tcW w:w="1275" w:type="dxa"/>
                  <w:tcBorders>
                    <w:top w:val="nil"/>
                    <w:left w:val="single" w:sz="4" w:space="0" w:color="auto"/>
                    <w:bottom w:val="single" w:sz="4" w:space="0" w:color="auto"/>
                    <w:right w:val="single" w:sz="4" w:space="0" w:color="auto"/>
                  </w:tcBorders>
                  <w:shd w:val="clear" w:color="000000" w:fill="CCFFCC"/>
                  <w:noWrap/>
                  <w:vAlign w:val="center"/>
                  <w:hideMark/>
                </w:tcPr>
                <w:p w:rsidR="00D5150F" w:rsidRPr="00D5150F" w:rsidRDefault="00CB676B" w:rsidP="00D5150F">
                  <w:pPr>
                    <w:jc w:val="center"/>
                    <w:rPr>
                      <w:sz w:val="20"/>
                      <w:szCs w:val="20"/>
                    </w:rPr>
                  </w:pPr>
                  <w:r>
                    <w:rPr>
                      <w:sz w:val="20"/>
                      <w:szCs w:val="20"/>
                    </w:rPr>
                    <w:t>391,54</w:t>
                  </w:r>
                </w:p>
              </w:tc>
              <w:tc>
                <w:tcPr>
                  <w:tcW w:w="1701" w:type="dxa"/>
                  <w:tcBorders>
                    <w:top w:val="nil"/>
                    <w:left w:val="nil"/>
                    <w:bottom w:val="single" w:sz="4" w:space="0" w:color="auto"/>
                    <w:right w:val="single" w:sz="4" w:space="0" w:color="auto"/>
                  </w:tcBorders>
                  <w:shd w:val="clear" w:color="000000" w:fill="CCFFCC"/>
                  <w:noWrap/>
                  <w:vAlign w:val="bottom"/>
                  <w:hideMark/>
                </w:tcPr>
                <w:p w:rsidR="00D5150F" w:rsidRPr="00D5150F" w:rsidRDefault="00CB676B" w:rsidP="00D5150F">
                  <w:pPr>
                    <w:jc w:val="center"/>
                    <w:rPr>
                      <w:sz w:val="20"/>
                      <w:szCs w:val="20"/>
                    </w:rPr>
                  </w:pPr>
                  <w:r>
                    <w:rPr>
                      <w:sz w:val="20"/>
                      <w:szCs w:val="20"/>
                    </w:rPr>
                    <w:t>319,97</w:t>
                  </w:r>
                </w:p>
              </w:tc>
            </w:tr>
            <w:tr w:rsidR="00D5150F" w:rsidRPr="00D5150F" w:rsidTr="00F21E29">
              <w:trPr>
                <w:trHeight w:val="89"/>
              </w:trPr>
              <w:tc>
                <w:tcPr>
                  <w:tcW w:w="6866" w:type="dxa"/>
                  <w:tcBorders>
                    <w:top w:val="nil"/>
                    <w:left w:val="single" w:sz="4" w:space="0" w:color="auto"/>
                    <w:bottom w:val="single" w:sz="4" w:space="0" w:color="auto"/>
                    <w:right w:val="single" w:sz="4" w:space="0" w:color="auto"/>
                  </w:tcBorders>
                  <w:shd w:val="clear" w:color="auto" w:fill="auto"/>
                  <w:vAlign w:val="bottom"/>
                  <w:hideMark/>
                </w:tcPr>
                <w:p w:rsidR="00D5150F" w:rsidRPr="00D5150F" w:rsidRDefault="00D5150F" w:rsidP="00D5150F">
                  <w:pPr>
                    <w:rPr>
                      <w:sz w:val="20"/>
                      <w:szCs w:val="20"/>
                    </w:rPr>
                  </w:pPr>
                  <w:r w:rsidRPr="00D5150F">
                    <w:rPr>
                      <w:sz w:val="20"/>
                      <w:szCs w:val="20"/>
                    </w:rPr>
                    <w:t>Количество простых акций, находящихся на балансе общества</w:t>
                  </w:r>
                </w:p>
              </w:tc>
              <w:tc>
                <w:tcPr>
                  <w:tcW w:w="1418" w:type="dxa"/>
                  <w:tcBorders>
                    <w:top w:val="nil"/>
                    <w:left w:val="nil"/>
                    <w:bottom w:val="single" w:sz="4" w:space="0" w:color="auto"/>
                    <w:right w:val="nil"/>
                  </w:tcBorders>
                  <w:shd w:val="clear" w:color="auto" w:fill="auto"/>
                  <w:noWrap/>
                  <w:vAlign w:val="center"/>
                  <w:hideMark/>
                </w:tcPr>
                <w:p w:rsidR="00D5150F" w:rsidRPr="00D5150F" w:rsidRDefault="00D5150F" w:rsidP="00D5150F">
                  <w:pPr>
                    <w:rPr>
                      <w:sz w:val="20"/>
                      <w:szCs w:val="20"/>
                    </w:rPr>
                  </w:pPr>
                  <w:r w:rsidRPr="00D5150F">
                    <w:rPr>
                      <w:sz w:val="20"/>
                      <w:szCs w:val="20"/>
                    </w:rPr>
                    <w:t>штук</w:t>
                  </w:r>
                </w:p>
              </w:tc>
              <w:tc>
                <w:tcPr>
                  <w:tcW w:w="1275" w:type="dxa"/>
                  <w:tcBorders>
                    <w:top w:val="nil"/>
                    <w:left w:val="single" w:sz="4" w:space="0" w:color="auto"/>
                    <w:bottom w:val="single" w:sz="4" w:space="0" w:color="auto"/>
                    <w:right w:val="single" w:sz="4" w:space="0" w:color="auto"/>
                  </w:tcBorders>
                  <w:shd w:val="clear" w:color="000000" w:fill="CCFFCC"/>
                  <w:noWrap/>
                  <w:vAlign w:val="center"/>
                  <w:hideMark/>
                </w:tcPr>
                <w:p w:rsidR="00D5150F" w:rsidRPr="00D5150F" w:rsidRDefault="00D5150F" w:rsidP="00D5150F">
                  <w:pPr>
                    <w:jc w:val="center"/>
                    <w:rPr>
                      <w:sz w:val="20"/>
                      <w:szCs w:val="20"/>
                    </w:rPr>
                  </w:pPr>
                  <w:r w:rsidRPr="00D5150F">
                    <w:rPr>
                      <w:sz w:val="20"/>
                      <w:szCs w:val="20"/>
                    </w:rPr>
                    <w:t>0</w:t>
                  </w:r>
                </w:p>
              </w:tc>
              <w:tc>
                <w:tcPr>
                  <w:tcW w:w="1701" w:type="dxa"/>
                  <w:tcBorders>
                    <w:top w:val="nil"/>
                    <w:left w:val="nil"/>
                    <w:bottom w:val="single" w:sz="4" w:space="0" w:color="auto"/>
                    <w:right w:val="single" w:sz="4" w:space="0" w:color="auto"/>
                  </w:tcBorders>
                  <w:shd w:val="clear" w:color="000000" w:fill="CCFFCC"/>
                  <w:noWrap/>
                  <w:vAlign w:val="bottom"/>
                  <w:hideMark/>
                </w:tcPr>
                <w:p w:rsidR="00D5150F" w:rsidRPr="00D5150F" w:rsidRDefault="00D5150F" w:rsidP="00D5150F">
                  <w:pPr>
                    <w:jc w:val="center"/>
                    <w:rPr>
                      <w:sz w:val="20"/>
                      <w:szCs w:val="20"/>
                    </w:rPr>
                  </w:pPr>
                  <w:r w:rsidRPr="00D5150F">
                    <w:rPr>
                      <w:sz w:val="20"/>
                      <w:szCs w:val="20"/>
                    </w:rPr>
                    <w:t>0</w:t>
                  </w:r>
                </w:p>
              </w:tc>
            </w:tr>
          </w:tbl>
          <w:p w:rsidR="00D5150F" w:rsidRPr="00D5150F" w:rsidRDefault="00D5150F" w:rsidP="00D5150F">
            <w:pPr>
              <w:widowControl w:val="0"/>
              <w:autoSpaceDE w:val="0"/>
              <w:autoSpaceDN w:val="0"/>
              <w:adjustRightInd w:val="0"/>
              <w:rPr>
                <w:b/>
                <w:sz w:val="20"/>
                <w:szCs w:val="20"/>
              </w:rPr>
            </w:pPr>
          </w:p>
        </w:tc>
      </w:tr>
      <w:tr w:rsidR="00D5150F" w:rsidRPr="00D5150F" w:rsidTr="00F21E29">
        <w:tblPrEx>
          <w:tblCellSpacing w:w="0" w:type="nil"/>
          <w:tblCellMar>
            <w:left w:w="108" w:type="dxa"/>
            <w:right w:w="108" w:type="dxa"/>
          </w:tblCellMar>
          <w:tblLook w:val="04A0" w:firstRow="1" w:lastRow="0" w:firstColumn="1" w:lastColumn="0" w:noHBand="0" w:noVBand="1"/>
        </w:tblPrEx>
        <w:trPr>
          <w:trHeight w:val="41"/>
        </w:trPr>
        <w:tc>
          <w:tcPr>
            <w:tcW w:w="6946" w:type="dxa"/>
            <w:gridSpan w:val="3"/>
            <w:tcBorders>
              <w:top w:val="single" w:sz="8" w:space="0" w:color="auto"/>
              <w:left w:val="single" w:sz="8" w:space="0" w:color="auto"/>
              <w:bottom w:val="single" w:sz="8" w:space="0" w:color="auto"/>
              <w:right w:val="single" w:sz="8" w:space="0" w:color="auto"/>
            </w:tcBorders>
            <w:shd w:val="clear" w:color="auto" w:fill="auto"/>
            <w:hideMark/>
          </w:tcPr>
          <w:p w:rsidR="00D5150F" w:rsidRPr="00D5150F" w:rsidRDefault="00D5150F" w:rsidP="00D5150F">
            <w:pPr>
              <w:widowControl w:val="0"/>
              <w:autoSpaceDE w:val="0"/>
              <w:autoSpaceDN w:val="0"/>
              <w:adjustRightInd w:val="0"/>
              <w:rPr>
                <w:b/>
                <w:sz w:val="20"/>
                <w:szCs w:val="20"/>
              </w:rPr>
            </w:pPr>
            <w:r w:rsidRPr="00D5150F">
              <w:rPr>
                <w:sz w:val="20"/>
                <w:szCs w:val="20"/>
              </w:rPr>
              <w:lastRenderedPageBreak/>
              <w:t xml:space="preserve"> </w:t>
            </w:r>
            <w:r w:rsidRPr="00D5150F">
              <w:rPr>
                <w:b/>
                <w:sz w:val="20"/>
                <w:szCs w:val="20"/>
              </w:rPr>
              <w:t>Отдельные финансовые результаты</w:t>
            </w:r>
          </w:p>
        </w:tc>
        <w:tc>
          <w:tcPr>
            <w:tcW w:w="1418" w:type="dxa"/>
            <w:hideMark/>
          </w:tcPr>
          <w:p w:rsidR="00D5150F" w:rsidRPr="00D5150F" w:rsidRDefault="00D5150F" w:rsidP="00D5150F">
            <w:pPr>
              <w:jc w:val="center"/>
              <w:rPr>
                <w:b/>
                <w:bCs/>
                <w:sz w:val="20"/>
                <w:szCs w:val="20"/>
              </w:rPr>
            </w:pPr>
          </w:p>
        </w:tc>
        <w:tc>
          <w:tcPr>
            <w:tcW w:w="1275" w:type="dxa"/>
            <w:tcBorders>
              <w:top w:val="single" w:sz="8" w:space="0" w:color="auto"/>
              <w:left w:val="single" w:sz="8" w:space="0" w:color="auto"/>
              <w:bottom w:val="single" w:sz="8" w:space="0" w:color="auto"/>
              <w:right w:val="single" w:sz="8" w:space="0" w:color="auto"/>
            </w:tcBorders>
            <w:shd w:val="clear" w:color="000000" w:fill="CCFFCC"/>
            <w:vAlign w:val="bottom"/>
            <w:hideMark/>
          </w:tcPr>
          <w:p w:rsidR="00D5150F" w:rsidRPr="00D5150F" w:rsidRDefault="00D5150F" w:rsidP="00D5150F">
            <w:pPr>
              <w:jc w:val="center"/>
              <w:rPr>
                <w:b/>
                <w:bCs/>
                <w:sz w:val="20"/>
                <w:szCs w:val="20"/>
              </w:rPr>
            </w:pPr>
          </w:p>
        </w:tc>
        <w:tc>
          <w:tcPr>
            <w:tcW w:w="1701" w:type="dxa"/>
            <w:tcBorders>
              <w:top w:val="single" w:sz="8" w:space="0" w:color="auto"/>
              <w:left w:val="single" w:sz="8" w:space="0" w:color="auto"/>
              <w:bottom w:val="single" w:sz="8" w:space="0" w:color="auto"/>
              <w:right w:val="single" w:sz="8" w:space="0" w:color="auto"/>
            </w:tcBorders>
            <w:shd w:val="clear" w:color="000000" w:fill="CCFFCC"/>
            <w:vAlign w:val="bottom"/>
            <w:hideMark/>
          </w:tcPr>
          <w:p w:rsidR="00D5150F" w:rsidRPr="00D5150F" w:rsidRDefault="00D5150F" w:rsidP="00D5150F">
            <w:pPr>
              <w:jc w:val="center"/>
              <w:rPr>
                <w:b/>
                <w:bCs/>
                <w:sz w:val="20"/>
                <w:szCs w:val="20"/>
              </w:rPr>
            </w:pPr>
          </w:p>
        </w:tc>
      </w:tr>
      <w:tr w:rsidR="00D5150F" w:rsidRPr="00D5150F" w:rsidTr="00F21E29">
        <w:tblPrEx>
          <w:tblCellSpacing w:w="0" w:type="nil"/>
          <w:tblCellMar>
            <w:left w:w="108" w:type="dxa"/>
            <w:right w:w="108" w:type="dxa"/>
          </w:tblCellMar>
          <w:tblLook w:val="04A0" w:firstRow="1" w:lastRow="0" w:firstColumn="1" w:lastColumn="0" w:noHBand="0" w:noVBand="1"/>
        </w:tblPrEx>
        <w:trPr>
          <w:trHeight w:val="78"/>
        </w:trPr>
        <w:tc>
          <w:tcPr>
            <w:tcW w:w="6946" w:type="dxa"/>
            <w:gridSpan w:val="3"/>
            <w:tcBorders>
              <w:top w:val="single" w:sz="8" w:space="0" w:color="auto"/>
              <w:left w:val="single" w:sz="8" w:space="0" w:color="auto"/>
              <w:bottom w:val="single" w:sz="8" w:space="0" w:color="auto"/>
              <w:right w:val="single" w:sz="8" w:space="0" w:color="auto"/>
            </w:tcBorders>
            <w:shd w:val="clear" w:color="auto" w:fill="auto"/>
            <w:hideMark/>
          </w:tcPr>
          <w:p w:rsidR="00D5150F" w:rsidRPr="00D5150F" w:rsidRDefault="00D5150F" w:rsidP="00D5150F">
            <w:pPr>
              <w:widowControl w:val="0"/>
              <w:autoSpaceDE w:val="0"/>
              <w:autoSpaceDN w:val="0"/>
              <w:adjustRightInd w:val="0"/>
              <w:rPr>
                <w:sz w:val="20"/>
                <w:szCs w:val="20"/>
              </w:rPr>
            </w:pPr>
            <w:r w:rsidRPr="00D5150F">
              <w:rPr>
                <w:sz w:val="20"/>
                <w:szCs w:val="20"/>
              </w:rPr>
              <w:t xml:space="preserve">Выручка от реализации продукции, товаров, работ, услуг </w:t>
            </w:r>
          </w:p>
        </w:tc>
        <w:tc>
          <w:tcPr>
            <w:tcW w:w="1418" w:type="dxa"/>
            <w:tcBorders>
              <w:top w:val="single" w:sz="8" w:space="0" w:color="auto"/>
              <w:left w:val="single" w:sz="8" w:space="0" w:color="auto"/>
              <w:bottom w:val="single" w:sz="8" w:space="0" w:color="auto"/>
              <w:right w:val="single" w:sz="8" w:space="0" w:color="auto"/>
            </w:tcBorders>
            <w:shd w:val="clear" w:color="auto" w:fill="auto"/>
            <w:noWrap/>
            <w:hideMark/>
          </w:tcPr>
          <w:p w:rsidR="00D5150F" w:rsidRPr="00D5150F" w:rsidRDefault="00D5150F" w:rsidP="00D5150F">
            <w:pPr>
              <w:widowControl w:val="0"/>
              <w:autoSpaceDE w:val="0"/>
              <w:autoSpaceDN w:val="0"/>
              <w:adjustRightInd w:val="0"/>
              <w:rPr>
                <w:sz w:val="20"/>
                <w:szCs w:val="20"/>
              </w:rPr>
            </w:pPr>
            <w:r w:rsidRPr="00D5150F">
              <w:rPr>
                <w:sz w:val="20"/>
                <w:szCs w:val="20"/>
              </w:rPr>
              <w:t>тыс. рублей</w:t>
            </w:r>
          </w:p>
        </w:tc>
        <w:tc>
          <w:tcPr>
            <w:tcW w:w="1275" w:type="dxa"/>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D5150F" w:rsidRPr="00D5150F" w:rsidRDefault="00CB676B" w:rsidP="00D5150F">
            <w:pPr>
              <w:jc w:val="center"/>
              <w:rPr>
                <w:sz w:val="20"/>
                <w:szCs w:val="20"/>
              </w:rPr>
            </w:pPr>
            <w:r>
              <w:rPr>
                <w:sz w:val="20"/>
                <w:szCs w:val="20"/>
              </w:rPr>
              <w:t>234193,00</w:t>
            </w:r>
          </w:p>
        </w:tc>
        <w:tc>
          <w:tcPr>
            <w:tcW w:w="1701" w:type="dxa"/>
            <w:tcBorders>
              <w:top w:val="single" w:sz="8" w:space="0" w:color="auto"/>
              <w:left w:val="single" w:sz="8" w:space="0" w:color="auto"/>
              <w:bottom w:val="single" w:sz="8" w:space="0" w:color="auto"/>
              <w:right w:val="single" w:sz="8" w:space="0" w:color="auto"/>
            </w:tcBorders>
            <w:shd w:val="clear" w:color="000000" w:fill="CCFFCC"/>
            <w:noWrap/>
            <w:vAlign w:val="center"/>
          </w:tcPr>
          <w:p w:rsidR="00D5150F" w:rsidRPr="00D5150F" w:rsidRDefault="00CB676B" w:rsidP="00D5150F">
            <w:pPr>
              <w:jc w:val="center"/>
              <w:rPr>
                <w:sz w:val="20"/>
                <w:szCs w:val="20"/>
              </w:rPr>
            </w:pPr>
            <w:r>
              <w:rPr>
                <w:sz w:val="20"/>
                <w:szCs w:val="20"/>
              </w:rPr>
              <w:t>185188</w:t>
            </w:r>
            <w:r w:rsidR="00D5150F" w:rsidRPr="00D5150F">
              <w:rPr>
                <w:sz w:val="20"/>
                <w:szCs w:val="20"/>
              </w:rPr>
              <w:t>,00</w:t>
            </w:r>
          </w:p>
        </w:tc>
      </w:tr>
      <w:tr w:rsidR="00D5150F" w:rsidRPr="00D5150F" w:rsidTr="00F21E29">
        <w:tblPrEx>
          <w:tblCellSpacing w:w="0" w:type="nil"/>
          <w:tblCellMar>
            <w:left w:w="108" w:type="dxa"/>
            <w:right w:w="108" w:type="dxa"/>
          </w:tblCellMar>
          <w:tblLook w:val="04A0" w:firstRow="1" w:lastRow="0" w:firstColumn="1" w:lastColumn="0" w:noHBand="0" w:noVBand="1"/>
        </w:tblPrEx>
        <w:trPr>
          <w:trHeight w:val="53"/>
        </w:trPr>
        <w:tc>
          <w:tcPr>
            <w:tcW w:w="6946" w:type="dxa"/>
            <w:gridSpan w:val="3"/>
            <w:tcBorders>
              <w:top w:val="single" w:sz="8" w:space="0" w:color="auto"/>
              <w:left w:val="single" w:sz="8" w:space="0" w:color="auto"/>
              <w:bottom w:val="single" w:sz="8" w:space="0" w:color="auto"/>
              <w:right w:val="single" w:sz="8" w:space="0" w:color="auto"/>
            </w:tcBorders>
            <w:shd w:val="clear" w:color="auto" w:fill="auto"/>
            <w:hideMark/>
          </w:tcPr>
          <w:p w:rsidR="00D5150F" w:rsidRPr="00D5150F" w:rsidRDefault="00D5150F" w:rsidP="00D5150F">
            <w:pPr>
              <w:widowControl w:val="0"/>
              <w:autoSpaceDE w:val="0"/>
              <w:autoSpaceDN w:val="0"/>
              <w:adjustRightInd w:val="0"/>
              <w:rPr>
                <w:sz w:val="20"/>
                <w:szCs w:val="20"/>
              </w:rPr>
            </w:pPr>
            <w:r w:rsidRPr="00D5150F">
              <w:rPr>
                <w:sz w:val="20"/>
                <w:szCs w:val="20"/>
              </w:rPr>
              <w:t>Себестоимость реал</w:t>
            </w:r>
            <w:proofErr w:type="gramStart"/>
            <w:r w:rsidRPr="00D5150F">
              <w:rPr>
                <w:sz w:val="20"/>
                <w:szCs w:val="20"/>
              </w:rPr>
              <w:t>.</w:t>
            </w:r>
            <w:proofErr w:type="gramEnd"/>
            <w:r w:rsidRPr="00D5150F">
              <w:rPr>
                <w:sz w:val="20"/>
                <w:szCs w:val="20"/>
              </w:rPr>
              <w:t xml:space="preserve"> </w:t>
            </w:r>
            <w:proofErr w:type="gramStart"/>
            <w:r w:rsidRPr="00D5150F">
              <w:rPr>
                <w:sz w:val="20"/>
                <w:szCs w:val="20"/>
              </w:rPr>
              <w:t>п</w:t>
            </w:r>
            <w:proofErr w:type="gramEnd"/>
            <w:r w:rsidRPr="00D5150F">
              <w:rPr>
                <w:sz w:val="20"/>
                <w:szCs w:val="20"/>
              </w:rPr>
              <w:t>родукции, товаров, работ, услуг, управленческие расходы; расходы на реализацию</w:t>
            </w:r>
          </w:p>
        </w:tc>
        <w:tc>
          <w:tcPr>
            <w:tcW w:w="1418" w:type="dxa"/>
            <w:tcBorders>
              <w:top w:val="single" w:sz="8" w:space="0" w:color="auto"/>
              <w:left w:val="single" w:sz="8" w:space="0" w:color="auto"/>
              <w:bottom w:val="single" w:sz="8" w:space="0" w:color="auto"/>
              <w:right w:val="single" w:sz="8" w:space="0" w:color="auto"/>
            </w:tcBorders>
            <w:shd w:val="clear" w:color="auto" w:fill="auto"/>
            <w:noWrap/>
            <w:hideMark/>
          </w:tcPr>
          <w:p w:rsidR="00D5150F" w:rsidRPr="00D5150F" w:rsidRDefault="00D5150F" w:rsidP="00D5150F">
            <w:pPr>
              <w:widowControl w:val="0"/>
              <w:autoSpaceDE w:val="0"/>
              <w:autoSpaceDN w:val="0"/>
              <w:adjustRightInd w:val="0"/>
              <w:rPr>
                <w:sz w:val="20"/>
                <w:szCs w:val="20"/>
              </w:rPr>
            </w:pPr>
            <w:r w:rsidRPr="00D5150F">
              <w:rPr>
                <w:sz w:val="20"/>
                <w:szCs w:val="20"/>
              </w:rPr>
              <w:t>тыс. рублей</w:t>
            </w:r>
          </w:p>
        </w:tc>
        <w:tc>
          <w:tcPr>
            <w:tcW w:w="1275" w:type="dxa"/>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D5150F" w:rsidRPr="00D5150F" w:rsidRDefault="00CB676B" w:rsidP="00CB676B">
            <w:pPr>
              <w:jc w:val="center"/>
              <w:rPr>
                <w:sz w:val="20"/>
                <w:szCs w:val="20"/>
              </w:rPr>
            </w:pPr>
            <w:r>
              <w:rPr>
                <w:sz w:val="20"/>
                <w:szCs w:val="20"/>
              </w:rPr>
              <w:t>198939</w:t>
            </w:r>
            <w:r w:rsidR="00D5150F" w:rsidRPr="00D5150F">
              <w:rPr>
                <w:sz w:val="20"/>
                <w:szCs w:val="20"/>
              </w:rPr>
              <w:t>,00</w:t>
            </w:r>
          </w:p>
        </w:tc>
        <w:tc>
          <w:tcPr>
            <w:tcW w:w="1701" w:type="dxa"/>
            <w:tcBorders>
              <w:top w:val="single" w:sz="8" w:space="0" w:color="auto"/>
              <w:left w:val="single" w:sz="8" w:space="0" w:color="auto"/>
              <w:bottom w:val="single" w:sz="8" w:space="0" w:color="auto"/>
              <w:right w:val="single" w:sz="8" w:space="0" w:color="auto"/>
            </w:tcBorders>
            <w:shd w:val="clear" w:color="000000" w:fill="CCFFCC"/>
            <w:noWrap/>
            <w:vAlign w:val="center"/>
          </w:tcPr>
          <w:p w:rsidR="00D5150F" w:rsidRPr="00D5150F" w:rsidRDefault="00CB676B" w:rsidP="00CB676B">
            <w:pPr>
              <w:rPr>
                <w:sz w:val="20"/>
                <w:szCs w:val="20"/>
              </w:rPr>
            </w:pPr>
            <w:r>
              <w:rPr>
                <w:sz w:val="20"/>
                <w:szCs w:val="20"/>
              </w:rPr>
              <w:t>154409</w:t>
            </w:r>
            <w:r w:rsidR="00D5150F" w:rsidRPr="00D5150F">
              <w:rPr>
                <w:sz w:val="20"/>
                <w:szCs w:val="20"/>
              </w:rPr>
              <w:t>,00</w:t>
            </w:r>
          </w:p>
        </w:tc>
      </w:tr>
      <w:tr w:rsidR="00D5150F" w:rsidRPr="00D5150F" w:rsidTr="00F21E29">
        <w:tblPrEx>
          <w:tblCellSpacing w:w="0" w:type="nil"/>
          <w:tblCellMar>
            <w:left w:w="108" w:type="dxa"/>
            <w:right w:w="108" w:type="dxa"/>
          </w:tblCellMar>
          <w:tblLook w:val="04A0" w:firstRow="1" w:lastRow="0" w:firstColumn="1" w:lastColumn="0" w:noHBand="0" w:noVBand="1"/>
        </w:tblPrEx>
        <w:trPr>
          <w:trHeight w:val="112"/>
        </w:trPr>
        <w:tc>
          <w:tcPr>
            <w:tcW w:w="6946" w:type="dxa"/>
            <w:gridSpan w:val="3"/>
            <w:tcBorders>
              <w:top w:val="single" w:sz="8" w:space="0" w:color="auto"/>
              <w:left w:val="single" w:sz="8" w:space="0" w:color="auto"/>
              <w:bottom w:val="single" w:sz="8" w:space="0" w:color="auto"/>
              <w:right w:val="single" w:sz="8" w:space="0" w:color="auto"/>
            </w:tcBorders>
            <w:shd w:val="clear" w:color="auto" w:fill="auto"/>
            <w:hideMark/>
          </w:tcPr>
          <w:p w:rsidR="00D5150F" w:rsidRPr="00D5150F" w:rsidRDefault="00D5150F" w:rsidP="00D5150F">
            <w:pPr>
              <w:widowControl w:val="0"/>
              <w:autoSpaceDE w:val="0"/>
              <w:autoSpaceDN w:val="0"/>
              <w:adjustRightInd w:val="0"/>
              <w:rPr>
                <w:sz w:val="20"/>
                <w:szCs w:val="20"/>
              </w:rPr>
            </w:pPr>
            <w:r w:rsidRPr="00D5150F">
              <w:rPr>
                <w:sz w:val="20"/>
                <w:szCs w:val="20"/>
              </w:rPr>
              <w:t>Прибыль (убыток) до налогообложения, всего</w:t>
            </w:r>
          </w:p>
        </w:tc>
        <w:tc>
          <w:tcPr>
            <w:tcW w:w="1418" w:type="dxa"/>
            <w:tcBorders>
              <w:top w:val="single" w:sz="8" w:space="0" w:color="auto"/>
              <w:left w:val="single" w:sz="8" w:space="0" w:color="auto"/>
              <w:bottom w:val="single" w:sz="8" w:space="0" w:color="auto"/>
              <w:right w:val="single" w:sz="8" w:space="0" w:color="auto"/>
            </w:tcBorders>
            <w:shd w:val="clear" w:color="auto" w:fill="auto"/>
            <w:noWrap/>
            <w:hideMark/>
          </w:tcPr>
          <w:p w:rsidR="00D5150F" w:rsidRPr="00D5150F" w:rsidRDefault="00D5150F" w:rsidP="00D5150F">
            <w:pPr>
              <w:widowControl w:val="0"/>
              <w:autoSpaceDE w:val="0"/>
              <w:autoSpaceDN w:val="0"/>
              <w:adjustRightInd w:val="0"/>
              <w:rPr>
                <w:sz w:val="20"/>
                <w:szCs w:val="20"/>
              </w:rPr>
            </w:pPr>
            <w:r w:rsidRPr="00D5150F">
              <w:rPr>
                <w:sz w:val="20"/>
                <w:szCs w:val="20"/>
              </w:rPr>
              <w:t>тыс. рублей</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5150F" w:rsidRPr="00D5150F" w:rsidRDefault="00CB676B" w:rsidP="00D5150F">
            <w:pPr>
              <w:jc w:val="center"/>
              <w:rPr>
                <w:sz w:val="20"/>
                <w:szCs w:val="20"/>
              </w:rPr>
            </w:pPr>
            <w:r>
              <w:rPr>
                <w:sz w:val="20"/>
                <w:szCs w:val="20"/>
              </w:rPr>
              <w:t>33257</w:t>
            </w:r>
            <w:r w:rsidR="00D5150F" w:rsidRPr="00D5150F">
              <w:rPr>
                <w:sz w:val="20"/>
                <w:szCs w:val="20"/>
              </w:rPr>
              <w:t>,00</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5150F" w:rsidRPr="00D5150F" w:rsidRDefault="00CB676B" w:rsidP="00CB676B">
            <w:pPr>
              <w:jc w:val="center"/>
              <w:rPr>
                <w:sz w:val="20"/>
                <w:szCs w:val="20"/>
              </w:rPr>
            </w:pPr>
            <w:r>
              <w:rPr>
                <w:sz w:val="20"/>
                <w:szCs w:val="20"/>
              </w:rPr>
              <w:t>28890</w:t>
            </w:r>
            <w:r w:rsidR="00D5150F" w:rsidRPr="00D5150F">
              <w:rPr>
                <w:sz w:val="20"/>
                <w:szCs w:val="20"/>
              </w:rPr>
              <w:t>,00</w:t>
            </w:r>
          </w:p>
        </w:tc>
      </w:tr>
      <w:tr w:rsidR="00D5150F" w:rsidRPr="00D5150F" w:rsidTr="00F21E29">
        <w:tblPrEx>
          <w:tblCellSpacing w:w="0" w:type="nil"/>
          <w:tblCellMar>
            <w:left w:w="108" w:type="dxa"/>
            <w:right w:w="108" w:type="dxa"/>
          </w:tblCellMar>
          <w:tblLook w:val="04A0" w:firstRow="1" w:lastRow="0" w:firstColumn="1" w:lastColumn="0" w:noHBand="0" w:noVBand="1"/>
        </w:tblPrEx>
        <w:trPr>
          <w:trHeight w:val="58"/>
        </w:trPr>
        <w:tc>
          <w:tcPr>
            <w:tcW w:w="6946" w:type="dxa"/>
            <w:gridSpan w:val="3"/>
            <w:tcBorders>
              <w:top w:val="single" w:sz="8" w:space="0" w:color="auto"/>
              <w:left w:val="single" w:sz="8" w:space="0" w:color="auto"/>
              <w:bottom w:val="single" w:sz="8" w:space="0" w:color="auto"/>
              <w:right w:val="single" w:sz="8" w:space="0" w:color="auto"/>
            </w:tcBorders>
            <w:shd w:val="clear" w:color="auto" w:fill="auto"/>
            <w:hideMark/>
          </w:tcPr>
          <w:p w:rsidR="00D5150F" w:rsidRPr="00D5150F" w:rsidRDefault="00D5150F" w:rsidP="00D5150F">
            <w:pPr>
              <w:widowControl w:val="0"/>
              <w:autoSpaceDE w:val="0"/>
              <w:autoSpaceDN w:val="0"/>
              <w:adjustRightInd w:val="0"/>
              <w:rPr>
                <w:sz w:val="20"/>
                <w:szCs w:val="20"/>
              </w:rPr>
            </w:pPr>
            <w:proofErr w:type="gramStart"/>
            <w:r w:rsidRPr="00D5150F">
              <w:rPr>
                <w:sz w:val="20"/>
                <w:szCs w:val="20"/>
              </w:rPr>
              <w:t>в том числе: прибыль (убыток) от реализации продукции, товаров, работ, услуг</w:t>
            </w:r>
            <w:proofErr w:type="gramEnd"/>
          </w:p>
        </w:tc>
        <w:tc>
          <w:tcPr>
            <w:tcW w:w="1418" w:type="dxa"/>
            <w:tcBorders>
              <w:top w:val="single" w:sz="8" w:space="0" w:color="auto"/>
              <w:left w:val="single" w:sz="8" w:space="0" w:color="auto"/>
              <w:bottom w:val="single" w:sz="8" w:space="0" w:color="auto"/>
              <w:right w:val="single" w:sz="8" w:space="0" w:color="auto"/>
            </w:tcBorders>
            <w:shd w:val="clear" w:color="auto" w:fill="auto"/>
            <w:noWrap/>
            <w:hideMark/>
          </w:tcPr>
          <w:p w:rsidR="00D5150F" w:rsidRPr="00D5150F" w:rsidRDefault="00D5150F" w:rsidP="00D5150F">
            <w:pPr>
              <w:widowControl w:val="0"/>
              <w:autoSpaceDE w:val="0"/>
              <w:autoSpaceDN w:val="0"/>
              <w:adjustRightInd w:val="0"/>
              <w:rPr>
                <w:sz w:val="20"/>
                <w:szCs w:val="20"/>
              </w:rPr>
            </w:pPr>
            <w:r w:rsidRPr="00D5150F">
              <w:rPr>
                <w:sz w:val="20"/>
                <w:szCs w:val="20"/>
              </w:rPr>
              <w:t>тыс. рублей</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5150F" w:rsidRPr="00D5150F" w:rsidRDefault="00CB676B" w:rsidP="00D5150F">
            <w:pPr>
              <w:jc w:val="center"/>
              <w:rPr>
                <w:sz w:val="20"/>
                <w:szCs w:val="20"/>
              </w:rPr>
            </w:pPr>
            <w:r>
              <w:rPr>
                <w:sz w:val="20"/>
                <w:szCs w:val="20"/>
              </w:rPr>
              <w:t>35254</w:t>
            </w:r>
            <w:r w:rsidR="00D5150F" w:rsidRPr="00D5150F">
              <w:rPr>
                <w:sz w:val="20"/>
                <w:szCs w:val="20"/>
              </w:rPr>
              <w:t>,00</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5150F" w:rsidRPr="00D5150F" w:rsidRDefault="00CB676B" w:rsidP="00D5150F">
            <w:pPr>
              <w:jc w:val="center"/>
              <w:rPr>
                <w:sz w:val="20"/>
                <w:szCs w:val="20"/>
              </w:rPr>
            </w:pPr>
            <w:r>
              <w:rPr>
                <w:sz w:val="20"/>
                <w:szCs w:val="20"/>
              </w:rPr>
              <w:t>30779</w:t>
            </w:r>
            <w:r w:rsidR="00D5150F" w:rsidRPr="00D5150F">
              <w:rPr>
                <w:sz w:val="20"/>
                <w:szCs w:val="20"/>
              </w:rPr>
              <w:t>,00</w:t>
            </w:r>
          </w:p>
        </w:tc>
      </w:tr>
      <w:tr w:rsidR="00D5150F" w:rsidRPr="00D5150F" w:rsidTr="00F21E29">
        <w:tblPrEx>
          <w:tblCellSpacing w:w="0" w:type="nil"/>
          <w:tblCellMar>
            <w:left w:w="108" w:type="dxa"/>
            <w:right w:w="108" w:type="dxa"/>
          </w:tblCellMar>
          <w:tblLook w:val="04A0" w:firstRow="1" w:lastRow="0" w:firstColumn="1" w:lastColumn="0" w:noHBand="0" w:noVBand="1"/>
        </w:tblPrEx>
        <w:trPr>
          <w:trHeight w:val="145"/>
        </w:trPr>
        <w:tc>
          <w:tcPr>
            <w:tcW w:w="6946" w:type="dxa"/>
            <w:gridSpan w:val="3"/>
            <w:tcBorders>
              <w:top w:val="single" w:sz="8" w:space="0" w:color="auto"/>
              <w:left w:val="single" w:sz="8" w:space="0" w:color="auto"/>
              <w:bottom w:val="single" w:sz="8" w:space="0" w:color="auto"/>
              <w:right w:val="single" w:sz="8" w:space="0" w:color="auto"/>
            </w:tcBorders>
            <w:shd w:val="clear" w:color="auto" w:fill="auto"/>
            <w:hideMark/>
          </w:tcPr>
          <w:p w:rsidR="00D5150F" w:rsidRPr="00D5150F" w:rsidRDefault="00D5150F" w:rsidP="00D5150F">
            <w:pPr>
              <w:widowControl w:val="0"/>
              <w:autoSpaceDE w:val="0"/>
              <w:autoSpaceDN w:val="0"/>
              <w:adjustRightInd w:val="0"/>
              <w:rPr>
                <w:sz w:val="20"/>
                <w:szCs w:val="20"/>
              </w:rPr>
            </w:pPr>
            <w:r w:rsidRPr="00D5150F">
              <w:rPr>
                <w:sz w:val="20"/>
                <w:szCs w:val="20"/>
              </w:rPr>
              <w:t>в том числе: прочие доходы и расходы по текущей деятельности</w:t>
            </w:r>
          </w:p>
        </w:tc>
        <w:tc>
          <w:tcPr>
            <w:tcW w:w="1418" w:type="dxa"/>
            <w:tcBorders>
              <w:top w:val="single" w:sz="8" w:space="0" w:color="auto"/>
              <w:left w:val="single" w:sz="8" w:space="0" w:color="auto"/>
              <w:bottom w:val="single" w:sz="8" w:space="0" w:color="auto"/>
              <w:right w:val="single" w:sz="8" w:space="0" w:color="auto"/>
            </w:tcBorders>
            <w:shd w:val="clear" w:color="auto" w:fill="auto"/>
            <w:noWrap/>
            <w:hideMark/>
          </w:tcPr>
          <w:p w:rsidR="00D5150F" w:rsidRPr="00D5150F" w:rsidRDefault="00D5150F" w:rsidP="00D5150F">
            <w:pPr>
              <w:widowControl w:val="0"/>
              <w:autoSpaceDE w:val="0"/>
              <w:autoSpaceDN w:val="0"/>
              <w:adjustRightInd w:val="0"/>
              <w:rPr>
                <w:sz w:val="20"/>
                <w:szCs w:val="20"/>
              </w:rPr>
            </w:pPr>
            <w:r w:rsidRPr="00D5150F">
              <w:rPr>
                <w:sz w:val="20"/>
                <w:szCs w:val="20"/>
              </w:rPr>
              <w:t>тыс. рублей</w:t>
            </w:r>
          </w:p>
        </w:tc>
        <w:tc>
          <w:tcPr>
            <w:tcW w:w="1275" w:type="dxa"/>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D5150F" w:rsidRPr="00D5150F" w:rsidRDefault="00CB676B" w:rsidP="00D5150F">
            <w:pPr>
              <w:jc w:val="center"/>
              <w:rPr>
                <w:sz w:val="20"/>
                <w:szCs w:val="20"/>
              </w:rPr>
            </w:pPr>
            <w:r>
              <w:rPr>
                <w:sz w:val="20"/>
                <w:szCs w:val="20"/>
              </w:rPr>
              <w:t>-5377</w:t>
            </w:r>
            <w:r w:rsidR="00D5150F" w:rsidRPr="00D5150F">
              <w:rPr>
                <w:sz w:val="20"/>
                <w:szCs w:val="20"/>
              </w:rPr>
              <w:t>,00</w:t>
            </w:r>
          </w:p>
        </w:tc>
        <w:tc>
          <w:tcPr>
            <w:tcW w:w="1701" w:type="dxa"/>
            <w:tcBorders>
              <w:top w:val="single" w:sz="8" w:space="0" w:color="auto"/>
              <w:left w:val="single" w:sz="8" w:space="0" w:color="auto"/>
              <w:bottom w:val="single" w:sz="8" w:space="0" w:color="auto"/>
              <w:right w:val="single" w:sz="8" w:space="0" w:color="auto"/>
            </w:tcBorders>
            <w:shd w:val="clear" w:color="000000" w:fill="CCFFCC"/>
            <w:noWrap/>
            <w:vAlign w:val="center"/>
          </w:tcPr>
          <w:p w:rsidR="00D5150F" w:rsidRPr="00D5150F" w:rsidRDefault="00CB676B" w:rsidP="00D5150F">
            <w:pPr>
              <w:jc w:val="center"/>
              <w:rPr>
                <w:sz w:val="20"/>
                <w:szCs w:val="20"/>
              </w:rPr>
            </w:pPr>
            <w:r>
              <w:rPr>
                <w:sz w:val="20"/>
                <w:szCs w:val="20"/>
              </w:rPr>
              <w:t>-2534</w:t>
            </w:r>
            <w:r w:rsidR="00D5150F" w:rsidRPr="00D5150F">
              <w:rPr>
                <w:sz w:val="20"/>
                <w:szCs w:val="20"/>
              </w:rPr>
              <w:t>,00</w:t>
            </w:r>
          </w:p>
        </w:tc>
      </w:tr>
      <w:tr w:rsidR="00D5150F" w:rsidRPr="00D5150F" w:rsidTr="00F21E29">
        <w:tblPrEx>
          <w:tblCellSpacing w:w="0" w:type="nil"/>
          <w:tblCellMar>
            <w:left w:w="108" w:type="dxa"/>
            <w:right w:w="108" w:type="dxa"/>
          </w:tblCellMar>
          <w:tblLook w:val="04A0" w:firstRow="1" w:lastRow="0" w:firstColumn="1" w:lastColumn="0" w:noHBand="0" w:noVBand="1"/>
        </w:tblPrEx>
        <w:trPr>
          <w:trHeight w:val="92"/>
        </w:trPr>
        <w:tc>
          <w:tcPr>
            <w:tcW w:w="6946" w:type="dxa"/>
            <w:gridSpan w:val="3"/>
            <w:tcBorders>
              <w:top w:val="single" w:sz="8" w:space="0" w:color="auto"/>
              <w:left w:val="single" w:sz="8" w:space="0" w:color="auto"/>
              <w:bottom w:val="single" w:sz="8" w:space="0" w:color="auto"/>
              <w:right w:val="single" w:sz="8" w:space="0" w:color="auto"/>
            </w:tcBorders>
            <w:shd w:val="clear" w:color="auto" w:fill="auto"/>
            <w:hideMark/>
          </w:tcPr>
          <w:p w:rsidR="00D5150F" w:rsidRPr="00D5150F" w:rsidRDefault="00D5150F" w:rsidP="00D5150F">
            <w:pPr>
              <w:widowControl w:val="0"/>
              <w:autoSpaceDE w:val="0"/>
              <w:autoSpaceDN w:val="0"/>
              <w:adjustRightInd w:val="0"/>
              <w:rPr>
                <w:sz w:val="20"/>
                <w:szCs w:val="20"/>
              </w:rPr>
            </w:pPr>
            <w:r w:rsidRPr="00D5150F">
              <w:rPr>
                <w:sz w:val="20"/>
                <w:szCs w:val="20"/>
              </w:rPr>
              <w:t>в том числе: прибыль (убыток) от инвестиционной, финансовой и иной деятельности</w:t>
            </w:r>
          </w:p>
        </w:tc>
        <w:tc>
          <w:tcPr>
            <w:tcW w:w="1418" w:type="dxa"/>
            <w:tcBorders>
              <w:top w:val="single" w:sz="8" w:space="0" w:color="auto"/>
              <w:left w:val="single" w:sz="8" w:space="0" w:color="auto"/>
              <w:bottom w:val="single" w:sz="8" w:space="0" w:color="auto"/>
              <w:right w:val="single" w:sz="8" w:space="0" w:color="auto"/>
            </w:tcBorders>
            <w:shd w:val="clear" w:color="auto" w:fill="auto"/>
            <w:noWrap/>
            <w:hideMark/>
          </w:tcPr>
          <w:p w:rsidR="00D5150F" w:rsidRPr="00D5150F" w:rsidRDefault="00D5150F" w:rsidP="00D5150F">
            <w:pPr>
              <w:widowControl w:val="0"/>
              <w:autoSpaceDE w:val="0"/>
              <w:autoSpaceDN w:val="0"/>
              <w:adjustRightInd w:val="0"/>
              <w:rPr>
                <w:sz w:val="20"/>
                <w:szCs w:val="20"/>
              </w:rPr>
            </w:pPr>
            <w:r w:rsidRPr="00D5150F">
              <w:rPr>
                <w:sz w:val="20"/>
                <w:szCs w:val="20"/>
              </w:rPr>
              <w:t>тыс. рублей</w:t>
            </w:r>
          </w:p>
        </w:tc>
        <w:tc>
          <w:tcPr>
            <w:tcW w:w="1275" w:type="dxa"/>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D5150F" w:rsidRPr="00D5150F" w:rsidRDefault="00CB676B" w:rsidP="00D5150F">
            <w:pPr>
              <w:jc w:val="center"/>
              <w:rPr>
                <w:sz w:val="20"/>
                <w:szCs w:val="20"/>
              </w:rPr>
            </w:pPr>
            <w:r>
              <w:rPr>
                <w:sz w:val="20"/>
                <w:szCs w:val="20"/>
              </w:rPr>
              <w:t>3380</w:t>
            </w:r>
            <w:r w:rsidR="00D5150F" w:rsidRPr="00D5150F">
              <w:rPr>
                <w:sz w:val="20"/>
                <w:szCs w:val="20"/>
              </w:rPr>
              <w:t>,00</w:t>
            </w:r>
          </w:p>
        </w:tc>
        <w:tc>
          <w:tcPr>
            <w:tcW w:w="1701" w:type="dxa"/>
            <w:tcBorders>
              <w:top w:val="single" w:sz="8" w:space="0" w:color="auto"/>
              <w:left w:val="single" w:sz="8" w:space="0" w:color="auto"/>
              <w:bottom w:val="single" w:sz="8" w:space="0" w:color="auto"/>
              <w:right w:val="single" w:sz="8" w:space="0" w:color="auto"/>
            </w:tcBorders>
            <w:shd w:val="clear" w:color="000000" w:fill="CCFFCC"/>
            <w:noWrap/>
            <w:vAlign w:val="center"/>
          </w:tcPr>
          <w:p w:rsidR="00D5150F" w:rsidRPr="00D5150F" w:rsidRDefault="00CB676B" w:rsidP="00D5150F">
            <w:pPr>
              <w:jc w:val="center"/>
              <w:rPr>
                <w:sz w:val="20"/>
                <w:szCs w:val="20"/>
              </w:rPr>
            </w:pPr>
            <w:r>
              <w:rPr>
                <w:sz w:val="20"/>
                <w:szCs w:val="20"/>
              </w:rPr>
              <w:t>645</w:t>
            </w:r>
            <w:r w:rsidR="00D5150F" w:rsidRPr="00D5150F">
              <w:rPr>
                <w:sz w:val="20"/>
                <w:szCs w:val="20"/>
              </w:rPr>
              <w:t>,00</w:t>
            </w:r>
          </w:p>
        </w:tc>
      </w:tr>
      <w:tr w:rsidR="00D5150F" w:rsidRPr="00D5150F" w:rsidTr="00F21E29">
        <w:tblPrEx>
          <w:tblCellSpacing w:w="0" w:type="nil"/>
          <w:tblCellMar>
            <w:left w:w="108" w:type="dxa"/>
            <w:right w:w="108" w:type="dxa"/>
          </w:tblCellMar>
          <w:tblLook w:val="04A0" w:firstRow="1" w:lastRow="0" w:firstColumn="1" w:lastColumn="0" w:noHBand="0" w:noVBand="1"/>
        </w:tblPrEx>
        <w:trPr>
          <w:trHeight w:val="180"/>
        </w:trPr>
        <w:tc>
          <w:tcPr>
            <w:tcW w:w="6946" w:type="dxa"/>
            <w:gridSpan w:val="3"/>
            <w:tcBorders>
              <w:top w:val="single" w:sz="8" w:space="0" w:color="auto"/>
              <w:left w:val="single" w:sz="8" w:space="0" w:color="auto"/>
              <w:bottom w:val="single" w:sz="8" w:space="0" w:color="auto"/>
              <w:right w:val="single" w:sz="8" w:space="0" w:color="auto"/>
            </w:tcBorders>
            <w:shd w:val="clear" w:color="auto" w:fill="auto"/>
            <w:hideMark/>
          </w:tcPr>
          <w:p w:rsidR="00D5150F" w:rsidRPr="00D5150F" w:rsidRDefault="00D5150F" w:rsidP="00D5150F">
            <w:pPr>
              <w:widowControl w:val="0"/>
              <w:autoSpaceDE w:val="0"/>
              <w:autoSpaceDN w:val="0"/>
              <w:adjustRightInd w:val="0"/>
              <w:rPr>
                <w:sz w:val="20"/>
                <w:szCs w:val="20"/>
              </w:rPr>
            </w:pPr>
            <w:r w:rsidRPr="00D5150F">
              <w:rPr>
                <w:sz w:val="20"/>
                <w:szCs w:val="20"/>
              </w:rPr>
              <w:t>Налог на прибыль; изменение отложенных налоговых активов; изменение отложенных налоговых обязательств; прочие налоги и сборы, исчисляемые из прибыли (дохода)</w:t>
            </w:r>
          </w:p>
        </w:tc>
        <w:tc>
          <w:tcPr>
            <w:tcW w:w="1418" w:type="dxa"/>
            <w:tcBorders>
              <w:top w:val="single" w:sz="8" w:space="0" w:color="auto"/>
              <w:left w:val="single" w:sz="8" w:space="0" w:color="auto"/>
              <w:bottom w:val="single" w:sz="8" w:space="0" w:color="auto"/>
              <w:right w:val="single" w:sz="8" w:space="0" w:color="auto"/>
            </w:tcBorders>
            <w:shd w:val="clear" w:color="auto" w:fill="auto"/>
            <w:noWrap/>
            <w:hideMark/>
          </w:tcPr>
          <w:p w:rsidR="00D5150F" w:rsidRPr="00D5150F" w:rsidRDefault="00D5150F" w:rsidP="00D5150F">
            <w:pPr>
              <w:widowControl w:val="0"/>
              <w:autoSpaceDE w:val="0"/>
              <w:autoSpaceDN w:val="0"/>
              <w:adjustRightInd w:val="0"/>
              <w:rPr>
                <w:sz w:val="20"/>
                <w:szCs w:val="20"/>
              </w:rPr>
            </w:pPr>
            <w:r w:rsidRPr="00D5150F">
              <w:rPr>
                <w:sz w:val="20"/>
                <w:szCs w:val="20"/>
              </w:rPr>
              <w:t>тыс. рублей</w:t>
            </w:r>
          </w:p>
        </w:tc>
        <w:tc>
          <w:tcPr>
            <w:tcW w:w="1275" w:type="dxa"/>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D5150F" w:rsidRPr="00D5150F" w:rsidRDefault="00CB676B" w:rsidP="00D5150F">
            <w:pPr>
              <w:jc w:val="center"/>
              <w:rPr>
                <w:sz w:val="20"/>
                <w:szCs w:val="20"/>
              </w:rPr>
            </w:pPr>
            <w:r>
              <w:rPr>
                <w:sz w:val="20"/>
                <w:szCs w:val="20"/>
              </w:rPr>
              <w:t>5936</w:t>
            </w:r>
            <w:r w:rsidR="00D5150F" w:rsidRPr="00D5150F">
              <w:rPr>
                <w:sz w:val="20"/>
                <w:szCs w:val="20"/>
              </w:rPr>
              <w:t>,00</w:t>
            </w:r>
          </w:p>
        </w:tc>
        <w:tc>
          <w:tcPr>
            <w:tcW w:w="1701" w:type="dxa"/>
            <w:tcBorders>
              <w:top w:val="single" w:sz="8" w:space="0" w:color="auto"/>
              <w:left w:val="single" w:sz="8" w:space="0" w:color="auto"/>
              <w:bottom w:val="single" w:sz="8" w:space="0" w:color="auto"/>
              <w:right w:val="single" w:sz="8" w:space="0" w:color="auto"/>
            </w:tcBorders>
            <w:shd w:val="clear" w:color="000000" w:fill="CCFFCC"/>
            <w:noWrap/>
            <w:vAlign w:val="center"/>
          </w:tcPr>
          <w:p w:rsidR="00D5150F" w:rsidRPr="00D5150F" w:rsidRDefault="00CB676B" w:rsidP="00D5150F">
            <w:pPr>
              <w:jc w:val="center"/>
              <w:rPr>
                <w:sz w:val="20"/>
                <w:szCs w:val="20"/>
              </w:rPr>
            </w:pPr>
            <w:r>
              <w:rPr>
                <w:sz w:val="20"/>
                <w:szCs w:val="20"/>
              </w:rPr>
              <w:t>5342</w:t>
            </w:r>
            <w:r w:rsidR="00D5150F" w:rsidRPr="00D5150F">
              <w:rPr>
                <w:sz w:val="20"/>
                <w:szCs w:val="20"/>
              </w:rPr>
              <w:t>,00</w:t>
            </w:r>
          </w:p>
        </w:tc>
      </w:tr>
      <w:tr w:rsidR="00D5150F" w:rsidRPr="00D5150F" w:rsidTr="00F21E29">
        <w:tblPrEx>
          <w:tblCellSpacing w:w="0" w:type="nil"/>
          <w:tblCellMar>
            <w:left w:w="108" w:type="dxa"/>
            <w:right w:w="108" w:type="dxa"/>
          </w:tblCellMar>
          <w:tblLook w:val="04A0" w:firstRow="1" w:lastRow="0" w:firstColumn="1" w:lastColumn="0" w:noHBand="0" w:noVBand="1"/>
        </w:tblPrEx>
        <w:trPr>
          <w:trHeight w:val="99"/>
        </w:trPr>
        <w:tc>
          <w:tcPr>
            <w:tcW w:w="6946" w:type="dxa"/>
            <w:gridSpan w:val="3"/>
            <w:tcBorders>
              <w:top w:val="single" w:sz="8" w:space="0" w:color="auto"/>
              <w:left w:val="single" w:sz="8" w:space="0" w:color="auto"/>
              <w:bottom w:val="single" w:sz="8" w:space="0" w:color="auto"/>
              <w:right w:val="single" w:sz="8" w:space="0" w:color="auto"/>
            </w:tcBorders>
            <w:shd w:val="clear" w:color="auto" w:fill="auto"/>
            <w:hideMark/>
          </w:tcPr>
          <w:p w:rsidR="00D5150F" w:rsidRPr="00D5150F" w:rsidRDefault="00D5150F" w:rsidP="00D5150F">
            <w:pPr>
              <w:widowControl w:val="0"/>
              <w:autoSpaceDE w:val="0"/>
              <w:autoSpaceDN w:val="0"/>
              <w:adjustRightInd w:val="0"/>
              <w:rPr>
                <w:sz w:val="20"/>
                <w:szCs w:val="20"/>
              </w:rPr>
            </w:pPr>
            <w:r w:rsidRPr="00D5150F">
              <w:rPr>
                <w:sz w:val="20"/>
                <w:szCs w:val="20"/>
              </w:rPr>
              <w:t>Чистая прибыль (убыток)</w:t>
            </w:r>
          </w:p>
        </w:tc>
        <w:tc>
          <w:tcPr>
            <w:tcW w:w="1418" w:type="dxa"/>
            <w:tcBorders>
              <w:top w:val="single" w:sz="8" w:space="0" w:color="auto"/>
              <w:left w:val="single" w:sz="8" w:space="0" w:color="auto"/>
              <w:bottom w:val="single" w:sz="8" w:space="0" w:color="auto"/>
              <w:right w:val="single" w:sz="8" w:space="0" w:color="auto"/>
            </w:tcBorders>
            <w:shd w:val="clear" w:color="auto" w:fill="auto"/>
            <w:noWrap/>
            <w:hideMark/>
          </w:tcPr>
          <w:p w:rsidR="00D5150F" w:rsidRPr="00D5150F" w:rsidRDefault="00D5150F" w:rsidP="00D5150F">
            <w:pPr>
              <w:widowControl w:val="0"/>
              <w:autoSpaceDE w:val="0"/>
              <w:autoSpaceDN w:val="0"/>
              <w:adjustRightInd w:val="0"/>
              <w:rPr>
                <w:sz w:val="20"/>
                <w:szCs w:val="20"/>
              </w:rPr>
            </w:pPr>
            <w:r w:rsidRPr="00D5150F">
              <w:rPr>
                <w:sz w:val="20"/>
                <w:szCs w:val="20"/>
              </w:rPr>
              <w:t>тыс. рублей</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5150F" w:rsidRPr="00D5150F" w:rsidRDefault="00CB676B" w:rsidP="00D5150F">
            <w:pPr>
              <w:jc w:val="center"/>
              <w:rPr>
                <w:sz w:val="20"/>
                <w:szCs w:val="20"/>
              </w:rPr>
            </w:pPr>
            <w:r>
              <w:rPr>
                <w:sz w:val="20"/>
                <w:szCs w:val="20"/>
              </w:rPr>
              <w:t>27321</w:t>
            </w:r>
            <w:r w:rsidR="00D5150F" w:rsidRPr="00D5150F">
              <w:rPr>
                <w:sz w:val="20"/>
                <w:szCs w:val="20"/>
              </w:rPr>
              <w:t>,00</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5150F" w:rsidRPr="00D5150F" w:rsidRDefault="00CB676B" w:rsidP="00D5150F">
            <w:pPr>
              <w:jc w:val="center"/>
              <w:rPr>
                <w:sz w:val="20"/>
                <w:szCs w:val="20"/>
              </w:rPr>
            </w:pPr>
            <w:r>
              <w:rPr>
                <w:sz w:val="20"/>
                <w:szCs w:val="20"/>
              </w:rPr>
              <w:t>23548</w:t>
            </w:r>
            <w:r w:rsidR="00D5150F" w:rsidRPr="00D5150F">
              <w:rPr>
                <w:sz w:val="20"/>
                <w:szCs w:val="20"/>
              </w:rPr>
              <w:t>,00</w:t>
            </w:r>
          </w:p>
        </w:tc>
      </w:tr>
      <w:tr w:rsidR="00D5150F" w:rsidRPr="00D5150F" w:rsidTr="00F21E29">
        <w:tblPrEx>
          <w:tblCellSpacing w:w="0" w:type="nil"/>
          <w:tblCellMar>
            <w:left w:w="108" w:type="dxa"/>
            <w:right w:w="108" w:type="dxa"/>
          </w:tblCellMar>
          <w:tblLook w:val="04A0" w:firstRow="1" w:lastRow="0" w:firstColumn="1" w:lastColumn="0" w:noHBand="0" w:noVBand="1"/>
        </w:tblPrEx>
        <w:trPr>
          <w:trHeight w:val="73"/>
        </w:trPr>
        <w:tc>
          <w:tcPr>
            <w:tcW w:w="6946" w:type="dxa"/>
            <w:gridSpan w:val="3"/>
            <w:tcBorders>
              <w:top w:val="single" w:sz="8" w:space="0" w:color="auto"/>
              <w:left w:val="single" w:sz="8" w:space="0" w:color="auto"/>
              <w:bottom w:val="single" w:sz="8" w:space="0" w:color="auto"/>
              <w:right w:val="single" w:sz="8" w:space="0" w:color="auto"/>
            </w:tcBorders>
            <w:shd w:val="clear" w:color="auto" w:fill="auto"/>
            <w:hideMark/>
          </w:tcPr>
          <w:p w:rsidR="00D5150F" w:rsidRPr="00D5150F" w:rsidRDefault="00D5150F" w:rsidP="00D5150F">
            <w:pPr>
              <w:widowControl w:val="0"/>
              <w:autoSpaceDE w:val="0"/>
              <w:autoSpaceDN w:val="0"/>
              <w:adjustRightInd w:val="0"/>
              <w:rPr>
                <w:sz w:val="20"/>
                <w:szCs w:val="20"/>
              </w:rPr>
            </w:pPr>
            <w:r w:rsidRPr="00D5150F">
              <w:rPr>
                <w:sz w:val="20"/>
                <w:szCs w:val="20"/>
              </w:rPr>
              <w:t>Нераспределенная прибыль (непокрытый убыток)</w:t>
            </w:r>
          </w:p>
        </w:tc>
        <w:tc>
          <w:tcPr>
            <w:tcW w:w="1418" w:type="dxa"/>
            <w:tcBorders>
              <w:top w:val="single" w:sz="8" w:space="0" w:color="auto"/>
              <w:left w:val="single" w:sz="8" w:space="0" w:color="auto"/>
              <w:bottom w:val="single" w:sz="8" w:space="0" w:color="auto"/>
              <w:right w:val="single" w:sz="8" w:space="0" w:color="auto"/>
            </w:tcBorders>
            <w:shd w:val="clear" w:color="auto" w:fill="auto"/>
            <w:noWrap/>
            <w:hideMark/>
          </w:tcPr>
          <w:p w:rsidR="00D5150F" w:rsidRPr="00D5150F" w:rsidRDefault="00D5150F" w:rsidP="00D5150F">
            <w:pPr>
              <w:widowControl w:val="0"/>
              <w:autoSpaceDE w:val="0"/>
              <w:autoSpaceDN w:val="0"/>
              <w:adjustRightInd w:val="0"/>
              <w:rPr>
                <w:sz w:val="20"/>
                <w:szCs w:val="20"/>
              </w:rPr>
            </w:pPr>
            <w:r w:rsidRPr="00D5150F">
              <w:rPr>
                <w:sz w:val="20"/>
                <w:szCs w:val="20"/>
              </w:rPr>
              <w:t>тыс. рублей</w:t>
            </w:r>
          </w:p>
        </w:tc>
        <w:tc>
          <w:tcPr>
            <w:tcW w:w="1275" w:type="dxa"/>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D5150F" w:rsidRPr="00D5150F" w:rsidRDefault="00CB676B" w:rsidP="00CB676B">
            <w:pPr>
              <w:jc w:val="center"/>
              <w:rPr>
                <w:sz w:val="20"/>
                <w:szCs w:val="20"/>
              </w:rPr>
            </w:pPr>
            <w:r>
              <w:rPr>
                <w:sz w:val="20"/>
                <w:szCs w:val="20"/>
              </w:rPr>
              <w:t>126854</w:t>
            </w:r>
            <w:r w:rsidR="00D5150F" w:rsidRPr="00D5150F">
              <w:rPr>
                <w:sz w:val="20"/>
                <w:szCs w:val="20"/>
              </w:rPr>
              <w:t>,00</w:t>
            </w:r>
          </w:p>
        </w:tc>
        <w:tc>
          <w:tcPr>
            <w:tcW w:w="1701" w:type="dxa"/>
            <w:tcBorders>
              <w:top w:val="single" w:sz="8" w:space="0" w:color="auto"/>
              <w:left w:val="single" w:sz="8" w:space="0" w:color="auto"/>
              <w:bottom w:val="single" w:sz="8" w:space="0" w:color="auto"/>
              <w:right w:val="single" w:sz="8" w:space="0" w:color="auto"/>
            </w:tcBorders>
            <w:shd w:val="clear" w:color="000000" w:fill="CCFFCC"/>
            <w:noWrap/>
            <w:vAlign w:val="center"/>
          </w:tcPr>
          <w:p w:rsidR="00D5150F" w:rsidRPr="00D5150F" w:rsidRDefault="00CB676B" w:rsidP="00D5150F">
            <w:pPr>
              <w:jc w:val="center"/>
              <w:rPr>
                <w:sz w:val="20"/>
                <w:szCs w:val="20"/>
              </w:rPr>
            </w:pPr>
            <w:r>
              <w:rPr>
                <w:sz w:val="20"/>
                <w:szCs w:val="20"/>
              </w:rPr>
              <w:t>101057</w:t>
            </w:r>
            <w:r w:rsidR="00D5150F" w:rsidRPr="00D5150F">
              <w:rPr>
                <w:sz w:val="20"/>
                <w:szCs w:val="20"/>
              </w:rPr>
              <w:t>,00</w:t>
            </w:r>
          </w:p>
        </w:tc>
      </w:tr>
      <w:tr w:rsidR="00D5150F" w:rsidRPr="00D5150F" w:rsidTr="00F21E29">
        <w:tblPrEx>
          <w:tblCellSpacing w:w="0" w:type="nil"/>
          <w:tblCellMar>
            <w:left w:w="108" w:type="dxa"/>
            <w:right w:w="108" w:type="dxa"/>
          </w:tblCellMar>
          <w:tblLook w:val="04A0" w:firstRow="1" w:lastRow="0" w:firstColumn="1" w:lastColumn="0" w:noHBand="0" w:noVBand="1"/>
        </w:tblPrEx>
        <w:trPr>
          <w:trHeight w:val="102"/>
        </w:trPr>
        <w:tc>
          <w:tcPr>
            <w:tcW w:w="6946" w:type="dxa"/>
            <w:gridSpan w:val="3"/>
            <w:tcBorders>
              <w:top w:val="single" w:sz="8" w:space="0" w:color="auto"/>
              <w:left w:val="single" w:sz="8" w:space="0" w:color="auto"/>
              <w:bottom w:val="single" w:sz="8" w:space="0" w:color="auto"/>
              <w:right w:val="single" w:sz="8" w:space="0" w:color="auto"/>
            </w:tcBorders>
            <w:shd w:val="clear" w:color="auto" w:fill="auto"/>
            <w:hideMark/>
          </w:tcPr>
          <w:p w:rsidR="00D5150F" w:rsidRPr="00D5150F" w:rsidRDefault="00D5150F" w:rsidP="00D5150F">
            <w:pPr>
              <w:widowControl w:val="0"/>
              <w:autoSpaceDE w:val="0"/>
              <w:autoSpaceDN w:val="0"/>
              <w:adjustRightInd w:val="0"/>
              <w:rPr>
                <w:sz w:val="20"/>
                <w:szCs w:val="20"/>
              </w:rPr>
            </w:pPr>
            <w:r w:rsidRPr="00D5150F">
              <w:rPr>
                <w:sz w:val="20"/>
                <w:szCs w:val="20"/>
              </w:rPr>
              <w:t xml:space="preserve">Долгосрочная дебиторская задолженность </w:t>
            </w:r>
          </w:p>
        </w:tc>
        <w:tc>
          <w:tcPr>
            <w:tcW w:w="1418" w:type="dxa"/>
            <w:tcBorders>
              <w:top w:val="single" w:sz="8" w:space="0" w:color="auto"/>
              <w:left w:val="single" w:sz="8" w:space="0" w:color="auto"/>
              <w:bottom w:val="single" w:sz="8" w:space="0" w:color="auto"/>
              <w:right w:val="single" w:sz="4" w:space="0" w:color="auto"/>
            </w:tcBorders>
            <w:shd w:val="clear" w:color="auto" w:fill="auto"/>
            <w:noWrap/>
            <w:hideMark/>
          </w:tcPr>
          <w:p w:rsidR="00D5150F" w:rsidRPr="00D5150F" w:rsidRDefault="00D5150F" w:rsidP="00D5150F">
            <w:pPr>
              <w:rPr>
                <w:sz w:val="20"/>
                <w:szCs w:val="20"/>
              </w:rPr>
            </w:pPr>
            <w:r w:rsidRPr="00D5150F">
              <w:rPr>
                <w:sz w:val="20"/>
                <w:szCs w:val="20"/>
              </w:rPr>
              <w:t>тыс. рублей</w:t>
            </w:r>
          </w:p>
        </w:tc>
        <w:tc>
          <w:tcPr>
            <w:tcW w:w="1275" w:type="dxa"/>
            <w:tcBorders>
              <w:top w:val="single" w:sz="8" w:space="0" w:color="auto"/>
              <w:left w:val="single" w:sz="4" w:space="0" w:color="auto"/>
              <w:bottom w:val="single" w:sz="8" w:space="0" w:color="auto"/>
              <w:right w:val="single" w:sz="4" w:space="0" w:color="auto"/>
            </w:tcBorders>
            <w:shd w:val="clear" w:color="000000" w:fill="CCFFCC"/>
            <w:noWrap/>
            <w:vAlign w:val="center"/>
            <w:hideMark/>
          </w:tcPr>
          <w:p w:rsidR="00D5150F" w:rsidRPr="00D5150F" w:rsidRDefault="00CB676B" w:rsidP="00D5150F">
            <w:pPr>
              <w:jc w:val="center"/>
              <w:rPr>
                <w:sz w:val="20"/>
                <w:szCs w:val="20"/>
              </w:rPr>
            </w:pPr>
            <w:r>
              <w:rPr>
                <w:sz w:val="20"/>
                <w:szCs w:val="20"/>
              </w:rPr>
              <w:t>13210</w:t>
            </w:r>
            <w:r w:rsidR="00D5150F" w:rsidRPr="00D5150F">
              <w:rPr>
                <w:sz w:val="20"/>
                <w:szCs w:val="20"/>
              </w:rPr>
              <w:t>,00</w:t>
            </w:r>
          </w:p>
        </w:tc>
        <w:tc>
          <w:tcPr>
            <w:tcW w:w="1701" w:type="dxa"/>
            <w:tcBorders>
              <w:top w:val="single" w:sz="8" w:space="0" w:color="auto"/>
              <w:left w:val="single" w:sz="4" w:space="0" w:color="auto"/>
              <w:bottom w:val="single" w:sz="8" w:space="0" w:color="auto"/>
              <w:right w:val="single" w:sz="8" w:space="0" w:color="auto"/>
            </w:tcBorders>
            <w:shd w:val="clear" w:color="000000" w:fill="CCFFCC"/>
            <w:noWrap/>
            <w:vAlign w:val="center"/>
          </w:tcPr>
          <w:p w:rsidR="00D5150F" w:rsidRPr="00D5150F" w:rsidRDefault="00CB676B" w:rsidP="00D5150F">
            <w:pPr>
              <w:jc w:val="center"/>
              <w:rPr>
                <w:sz w:val="20"/>
                <w:szCs w:val="20"/>
              </w:rPr>
            </w:pPr>
            <w:r>
              <w:rPr>
                <w:sz w:val="20"/>
                <w:szCs w:val="20"/>
              </w:rPr>
              <w:t>7717</w:t>
            </w:r>
            <w:r w:rsidR="00D5150F" w:rsidRPr="00D5150F">
              <w:rPr>
                <w:sz w:val="20"/>
                <w:szCs w:val="20"/>
              </w:rPr>
              <w:t>,00</w:t>
            </w:r>
          </w:p>
        </w:tc>
      </w:tr>
      <w:tr w:rsidR="00D5150F" w:rsidRPr="00D5150F" w:rsidTr="00F21E29">
        <w:trPr>
          <w:trHeight w:val="139"/>
          <w:tblCellSpacing w:w="5" w:type="nil"/>
        </w:trPr>
        <w:tc>
          <w:tcPr>
            <w:tcW w:w="6946" w:type="dxa"/>
            <w:gridSpan w:val="3"/>
            <w:tcBorders>
              <w:top w:val="single" w:sz="8" w:space="0" w:color="auto"/>
              <w:left w:val="single" w:sz="8" w:space="0" w:color="auto"/>
              <w:bottom w:val="single" w:sz="8" w:space="0" w:color="auto"/>
              <w:right w:val="single" w:sz="4" w:space="0" w:color="auto"/>
            </w:tcBorders>
            <w:shd w:val="clear" w:color="auto" w:fill="auto"/>
          </w:tcPr>
          <w:p w:rsidR="00D5150F" w:rsidRPr="00D5150F" w:rsidRDefault="00D5150F" w:rsidP="00D5150F">
            <w:pPr>
              <w:widowControl w:val="0"/>
              <w:autoSpaceDE w:val="0"/>
              <w:autoSpaceDN w:val="0"/>
              <w:adjustRightInd w:val="0"/>
              <w:rPr>
                <w:sz w:val="20"/>
                <w:szCs w:val="20"/>
              </w:rPr>
            </w:pPr>
            <w:r w:rsidRPr="00D5150F">
              <w:rPr>
                <w:sz w:val="20"/>
                <w:szCs w:val="20"/>
              </w:rPr>
              <w:t>Долгосрочные обязательства</w:t>
            </w:r>
          </w:p>
        </w:tc>
        <w:tc>
          <w:tcPr>
            <w:tcW w:w="1418" w:type="dxa"/>
            <w:tcBorders>
              <w:top w:val="single" w:sz="8" w:space="0" w:color="auto"/>
              <w:left w:val="single" w:sz="4" w:space="0" w:color="auto"/>
              <w:bottom w:val="single" w:sz="8" w:space="0" w:color="auto"/>
              <w:right w:val="single" w:sz="4" w:space="0" w:color="auto"/>
            </w:tcBorders>
            <w:shd w:val="clear" w:color="auto" w:fill="auto"/>
          </w:tcPr>
          <w:p w:rsidR="00D5150F" w:rsidRPr="00D5150F" w:rsidRDefault="00D5150F" w:rsidP="00D5150F">
            <w:pPr>
              <w:widowControl w:val="0"/>
              <w:autoSpaceDE w:val="0"/>
              <w:autoSpaceDN w:val="0"/>
              <w:adjustRightInd w:val="0"/>
              <w:rPr>
                <w:sz w:val="20"/>
                <w:szCs w:val="20"/>
              </w:rPr>
            </w:pPr>
            <w:r w:rsidRPr="00D5150F">
              <w:rPr>
                <w:sz w:val="20"/>
                <w:szCs w:val="20"/>
              </w:rPr>
              <w:t>тыс. рублей</w:t>
            </w:r>
          </w:p>
        </w:tc>
        <w:tc>
          <w:tcPr>
            <w:tcW w:w="1275" w:type="dxa"/>
            <w:tcBorders>
              <w:top w:val="single" w:sz="8" w:space="0" w:color="auto"/>
              <w:left w:val="single" w:sz="4" w:space="0" w:color="auto"/>
              <w:bottom w:val="single" w:sz="8" w:space="0" w:color="auto"/>
              <w:right w:val="single" w:sz="4" w:space="0" w:color="auto"/>
            </w:tcBorders>
            <w:shd w:val="clear" w:color="auto" w:fill="auto"/>
            <w:vAlign w:val="center"/>
          </w:tcPr>
          <w:p w:rsidR="00D5150F" w:rsidRPr="00D5150F" w:rsidRDefault="00CB676B" w:rsidP="00CB676B">
            <w:pPr>
              <w:rPr>
                <w:sz w:val="20"/>
                <w:szCs w:val="20"/>
              </w:rPr>
            </w:pPr>
            <w:r>
              <w:rPr>
                <w:sz w:val="20"/>
                <w:szCs w:val="20"/>
              </w:rPr>
              <w:t>12375</w:t>
            </w:r>
            <w:r w:rsidR="00D5150F" w:rsidRPr="00D5150F">
              <w:rPr>
                <w:sz w:val="20"/>
                <w:szCs w:val="20"/>
              </w:rPr>
              <w:t>,00</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rsidR="00D5150F" w:rsidRPr="00D5150F" w:rsidRDefault="00CB676B" w:rsidP="00D5150F">
            <w:pPr>
              <w:jc w:val="center"/>
              <w:rPr>
                <w:sz w:val="20"/>
                <w:szCs w:val="20"/>
              </w:rPr>
            </w:pPr>
            <w:r>
              <w:rPr>
                <w:sz w:val="20"/>
                <w:szCs w:val="20"/>
              </w:rPr>
              <w:t>6883</w:t>
            </w:r>
            <w:r w:rsidR="00D5150F" w:rsidRPr="00D5150F">
              <w:rPr>
                <w:sz w:val="20"/>
                <w:szCs w:val="20"/>
              </w:rPr>
              <w:t>,00</w:t>
            </w:r>
          </w:p>
        </w:tc>
      </w:tr>
      <w:tr w:rsidR="00D5150F" w:rsidRPr="00D5150F" w:rsidTr="00F21E29">
        <w:trPr>
          <w:trHeight w:val="99"/>
          <w:tblCellSpacing w:w="5" w:type="nil"/>
        </w:trPr>
        <w:tc>
          <w:tcPr>
            <w:tcW w:w="6946" w:type="dxa"/>
            <w:gridSpan w:val="3"/>
            <w:tcBorders>
              <w:top w:val="single" w:sz="8" w:space="0" w:color="auto"/>
              <w:left w:val="single" w:sz="8" w:space="0" w:color="auto"/>
              <w:bottom w:val="single" w:sz="8" w:space="0" w:color="auto"/>
              <w:right w:val="single" w:sz="8" w:space="0" w:color="auto"/>
            </w:tcBorders>
            <w:shd w:val="clear" w:color="auto" w:fill="auto"/>
          </w:tcPr>
          <w:p w:rsidR="00D5150F" w:rsidRPr="00D5150F" w:rsidRDefault="00D5150F" w:rsidP="00D5150F">
            <w:pPr>
              <w:widowControl w:val="0"/>
              <w:autoSpaceDE w:val="0"/>
              <w:autoSpaceDN w:val="0"/>
              <w:adjustRightInd w:val="0"/>
              <w:rPr>
                <w:sz w:val="20"/>
                <w:szCs w:val="20"/>
              </w:rPr>
            </w:pPr>
            <w:r w:rsidRPr="00D5150F">
              <w:rPr>
                <w:sz w:val="20"/>
                <w:szCs w:val="20"/>
              </w:rPr>
              <w:t xml:space="preserve">Среднесписочная численность </w:t>
            </w:r>
            <w:proofErr w:type="gramStart"/>
            <w:r w:rsidRPr="00D5150F">
              <w:rPr>
                <w:sz w:val="20"/>
                <w:szCs w:val="20"/>
              </w:rPr>
              <w:t>работающих</w:t>
            </w:r>
            <w:proofErr w:type="gramEnd"/>
          </w:p>
        </w:tc>
        <w:tc>
          <w:tcPr>
            <w:tcW w:w="1418" w:type="dxa"/>
            <w:tcBorders>
              <w:top w:val="single" w:sz="8" w:space="0" w:color="auto"/>
              <w:left w:val="single" w:sz="8" w:space="0" w:color="auto"/>
              <w:bottom w:val="single" w:sz="8" w:space="0" w:color="auto"/>
              <w:right w:val="single" w:sz="4" w:space="0" w:color="auto"/>
            </w:tcBorders>
            <w:shd w:val="clear" w:color="auto" w:fill="auto"/>
          </w:tcPr>
          <w:p w:rsidR="00D5150F" w:rsidRPr="00D5150F" w:rsidRDefault="00D5150F" w:rsidP="00D5150F">
            <w:pPr>
              <w:widowControl w:val="0"/>
              <w:autoSpaceDE w:val="0"/>
              <w:autoSpaceDN w:val="0"/>
              <w:adjustRightInd w:val="0"/>
              <w:rPr>
                <w:sz w:val="20"/>
                <w:szCs w:val="20"/>
              </w:rPr>
            </w:pPr>
            <w:r w:rsidRPr="00D5150F">
              <w:rPr>
                <w:sz w:val="20"/>
                <w:szCs w:val="20"/>
              </w:rPr>
              <w:t>человек</w:t>
            </w:r>
          </w:p>
        </w:tc>
        <w:tc>
          <w:tcPr>
            <w:tcW w:w="1275" w:type="dxa"/>
            <w:tcBorders>
              <w:top w:val="single" w:sz="8" w:space="0" w:color="auto"/>
              <w:left w:val="single" w:sz="4" w:space="0" w:color="auto"/>
              <w:bottom w:val="single" w:sz="8" w:space="0" w:color="auto"/>
              <w:right w:val="single" w:sz="8" w:space="0" w:color="auto"/>
            </w:tcBorders>
            <w:shd w:val="clear" w:color="000000" w:fill="CCFFCC"/>
            <w:vAlign w:val="center"/>
          </w:tcPr>
          <w:p w:rsidR="00D5150F" w:rsidRPr="00D5150F" w:rsidRDefault="00CB676B" w:rsidP="00D5150F">
            <w:pPr>
              <w:jc w:val="center"/>
              <w:rPr>
                <w:sz w:val="20"/>
                <w:szCs w:val="20"/>
              </w:rPr>
            </w:pPr>
            <w:r>
              <w:rPr>
                <w:sz w:val="20"/>
                <w:szCs w:val="20"/>
              </w:rPr>
              <w:t>560</w:t>
            </w:r>
          </w:p>
        </w:tc>
        <w:tc>
          <w:tcPr>
            <w:tcW w:w="1701" w:type="dxa"/>
            <w:tcBorders>
              <w:top w:val="single" w:sz="8" w:space="0" w:color="auto"/>
              <w:left w:val="single" w:sz="8" w:space="0" w:color="auto"/>
              <w:bottom w:val="single" w:sz="8" w:space="0" w:color="auto"/>
              <w:right w:val="single" w:sz="8" w:space="0" w:color="auto"/>
            </w:tcBorders>
            <w:shd w:val="clear" w:color="000000" w:fill="CCFFCC"/>
            <w:vAlign w:val="center"/>
          </w:tcPr>
          <w:p w:rsidR="00D5150F" w:rsidRPr="00D5150F" w:rsidRDefault="00CB676B" w:rsidP="00CB676B">
            <w:pPr>
              <w:jc w:val="center"/>
              <w:rPr>
                <w:sz w:val="20"/>
                <w:szCs w:val="20"/>
              </w:rPr>
            </w:pPr>
            <w:r>
              <w:rPr>
                <w:sz w:val="20"/>
                <w:szCs w:val="20"/>
              </w:rPr>
              <w:t>546</w:t>
            </w:r>
          </w:p>
        </w:tc>
      </w:tr>
    </w:tbl>
    <w:p w:rsidR="00CB676B" w:rsidRPr="00CB676B" w:rsidRDefault="00CB676B" w:rsidP="00CB676B">
      <w:pPr>
        <w:widowControl w:val="0"/>
        <w:autoSpaceDE w:val="0"/>
        <w:autoSpaceDN w:val="0"/>
        <w:adjustRightInd w:val="0"/>
        <w:ind w:firstLine="426"/>
        <w:jc w:val="both"/>
      </w:pPr>
      <w:r w:rsidRPr="00CB676B">
        <w:t>Основные  виды  продукции  или  виды  деятельности, по которым получено двадцать и более процентов выручки от реализации товаров, продукции, работ, услуг (только в составе годового отчета): сыры твердые и полутвердые- 1</w:t>
      </w:r>
      <w:r w:rsidRPr="00CB676B">
        <w:t>68</w:t>
      </w:r>
      <w:r w:rsidRPr="00CB676B">
        <w:t>,</w:t>
      </w:r>
      <w:r w:rsidRPr="00CB676B">
        <w:t>667</w:t>
      </w:r>
      <w:r w:rsidRPr="00CB676B">
        <w:t xml:space="preserve"> тыс. руб. (7</w:t>
      </w:r>
      <w:r w:rsidRPr="00CB676B">
        <w:t>4</w:t>
      </w:r>
      <w:r w:rsidRPr="00CB676B">
        <w:t>,</w:t>
      </w:r>
      <w:r w:rsidRPr="00CB676B">
        <w:t>4</w:t>
      </w:r>
      <w:r w:rsidRPr="00CB676B">
        <w:t>%)</w:t>
      </w:r>
    </w:p>
    <w:p w:rsidR="00A53ED3" w:rsidRPr="00CB676B" w:rsidRDefault="00A53ED3" w:rsidP="00A53ED3">
      <w:pPr>
        <w:ind w:left="567" w:firstLine="426"/>
      </w:pPr>
    </w:p>
    <w:p w:rsidR="00A53ED3" w:rsidRPr="00CB676B" w:rsidRDefault="00A53ED3" w:rsidP="00A53ED3">
      <w:pPr>
        <w:widowControl w:val="0"/>
        <w:autoSpaceDE w:val="0"/>
        <w:autoSpaceDN w:val="0"/>
        <w:adjustRightInd w:val="0"/>
        <w:ind w:firstLine="426"/>
        <w:jc w:val="both"/>
      </w:pPr>
      <w:r w:rsidRPr="00CB676B">
        <w:t>Дата проведения годового общего собрания  акционеров, на котором утверждался годовой бухгалтерский баланс за отчетный 25.03.2021 год.</w:t>
      </w:r>
    </w:p>
    <w:p w:rsidR="00A53ED3" w:rsidRPr="00A53ED3" w:rsidRDefault="00A53ED3" w:rsidP="00A53ED3">
      <w:pPr>
        <w:ind w:firstLine="426"/>
        <w:jc w:val="both"/>
      </w:pPr>
      <w:r w:rsidRPr="00CB676B">
        <w:t>Регламент работы Общества с реестром владельцев ценных бумаг утвержден протоколом общего собрания №16 от 26.03.2010, Положение о порядке учета аффилированных лиц Общества утвержден протоколом наблюдательного совета №</w:t>
      </w:r>
      <w:r w:rsidRPr="00A53ED3">
        <w:t xml:space="preserve"> 14 от 13.11.2015, Положение о наблюдательном совете Общества протокол общего собрания №31 от 27.03.2019 года. </w:t>
      </w:r>
    </w:p>
    <w:p w:rsidR="00A53ED3" w:rsidRPr="00A53ED3" w:rsidRDefault="00A53ED3" w:rsidP="00A53ED3">
      <w:pPr>
        <w:ind w:firstLine="426"/>
        <w:jc w:val="both"/>
      </w:pPr>
      <w:r w:rsidRPr="00A53ED3">
        <w:t>Адрес официального сайта: www.kobrincheese.com</w:t>
      </w:r>
    </w:p>
    <w:p w:rsidR="00A53ED3" w:rsidRDefault="00A53ED3" w:rsidP="006945C1">
      <w:pPr>
        <w:ind w:left="567" w:firstLine="426"/>
      </w:pPr>
    </w:p>
    <w:p w:rsidR="00A53ED3" w:rsidRPr="006945C1" w:rsidRDefault="00A53ED3" w:rsidP="006945C1">
      <w:pPr>
        <w:ind w:left="567" w:firstLine="426"/>
      </w:pPr>
    </w:p>
    <w:sectPr w:rsidR="00A53ED3" w:rsidRPr="006945C1" w:rsidSect="006945C1">
      <w:pgSz w:w="11905" w:h="16837" w:code="9"/>
      <w:pgMar w:top="284" w:right="567" w:bottom="397" w:left="567" w:header="142"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5D2" w:rsidRDefault="000F65D2" w:rsidP="00D868CA">
      <w:r>
        <w:separator/>
      </w:r>
    </w:p>
  </w:endnote>
  <w:endnote w:type="continuationSeparator" w:id="0">
    <w:p w:rsidR="000F65D2" w:rsidRDefault="000F65D2" w:rsidP="00D8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5D2" w:rsidRDefault="000F65D2" w:rsidP="00D868CA">
      <w:r>
        <w:separator/>
      </w:r>
    </w:p>
  </w:footnote>
  <w:footnote w:type="continuationSeparator" w:id="0">
    <w:p w:rsidR="000F65D2" w:rsidRDefault="000F65D2" w:rsidP="00D868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05E8CE8"/>
    <w:lvl w:ilvl="0">
      <w:start w:val="1"/>
      <w:numFmt w:val="bullet"/>
      <w:pStyle w:val="2"/>
      <w:lvlText w:val=""/>
      <w:lvlJc w:val="left"/>
      <w:pPr>
        <w:tabs>
          <w:tab w:val="num" w:pos="643"/>
        </w:tabs>
        <w:ind w:left="643" w:hanging="360"/>
      </w:pPr>
      <w:rPr>
        <w:rFonts w:ascii="Symbol" w:hAnsi="Symbol" w:hint="default"/>
      </w:rPr>
    </w:lvl>
  </w:abstractNum>
  <w:abstractNum w:abstractNumId="1">
    <w:nsid w:val="00FA2E3F"/>
    <w:multiLevelType w:val="hybridMultilevel"/>
    <w:tmpl w:val="9F805780"/>
    <w:lvl w:ilvl="0" w:tplc="58D8D0D8">
      <w:start w:val="200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C35397"/>
    <w:multiLevelType w:val="singleLevel"/>
    <w:tmpl w:val="96B4E49E"/>
    <w:lvl w:ilvl="0">
      <w:start w:val="1"/>
      <w:numFmt w:val="bullet"/>
      <w:lvlText w:val="-"/>
      <w:lvlJc w:val="left"/>
      <w:pPr>
        <w:tabs>
          <w:tab w:val="num" w:pos="465"/>
        </w:tabs>
        <w:ind w:left="465" w:hanging="360"/>
      </w:pPr>
      <w:rPr>
        <w:rFonts w:ascii="Times New Roman" w:hAnsi="Times New Roman" w:hint="default"/>
      </w:rPr>
    </w:lvl>
  </w:abstractNum>
  <w:abstractNum w:abstractNumId="3">
    <w:nsid w:val="031559C8"/>
    <w:multiLevelType w:val="singleLevel"/>
    <w:tmpl w:val="3572D1B6"/>
    <w:lvl w:ilvl="0">
      <w:start w:val="1"/>
      <w:numFmt w:val="decimal"/>
      <w:lvlText w:val="%1."/>
      <w:lvlJc w:val="left"/>
      <w:pPr>
        <w:tabs>
          <w:tab w:val="num" w:pos="-774"/>
        </w:tabs>
        <w:ind w:left="-774" w:hanging="360"/>
      </w:pPr>
      <w:rPr>
        <w:rFonts w:hint="default"/>
      </w:rPr>
    </w:lvl>
  </w:abstractNum>
  <w:abstractNum w:abstractNumId="4">
    <w:nsid w:val="05843AE3"/>
    <w:multiLevelType w:val="singleLevel"/>
    <w:tmpl w:val="0419000F"/>
    <w:lvl w:ilvl="0">
      <w:start w:val="1"/>
      <w:numFmt w:val="decimal"/>
      <w:lvlText w:val="%1."/>
      <w:lvlJc w:val="left"/>
      <w:pPr>
        <w:tabs>
          <w:tab w:val="num" w:pos="360"/>
        </w:tabs>
        <w:ind w:left="360" w:hanging="360"/>
      </w:pPr>
    </w:lvl>
  </w:abstractNum>
  <w:abstractNum w:abstractNumId="5">
    <w:nsid w:val="099833EB"/>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09F23623"/>
    <w:multiLevelType w:val="hybridMultilevel"/>
    <w:tmpl w:val="E28A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B158F8"/>
    <w:multiLevelType w:val="singleLevel"/>
    <w:tmpl w:val="04190001"/>
    <w:lvl w:ilvl="0">
      <w:start w:val="113"/>
      <w:numFmt w:val="bullet"/>
      <w:lvlText w:val=""/>
      <w:lvlJc w:val="left"/>
      <w:pPr>
        <w:tabs>
          <w:tab w:val="num" w:pos="360"/>
        </w:tabs>
        <w:ind w:left="360" w:hanging="360"/>
      </w:pPr>
      <w:rPr>
        <w:rFonts w:ascii="Symbol" w:hAnsi="Symbol" w:hint="default"/>
      </w:rPr>
    </w:lvl>
  </w:abstractNum>
  <w:abstractNum w:abstractNumId="8">
    <w:nsid w:val="0F2528F7"/>
    <w:multiLevelType w:val="hybridMultilevel"/>
    <w:tmpl w:val="ED5A2850"/>
    <w:lvl w:ilvl="0" w:tplc="CA8E5EB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3BA6C9D"/>
    <w:multiLevelType w:val="hybridMultilevel"/>
    <w:tmpl w:val="3A8EB822"/>
    <w:lvl w:ilvl="0" w:tplc="BF2A3FFC">
      <w:start w:val="1"/>
      <w:numFmt w:val="upperRoman"/>
      <w:lvlText w:val="%1."/>
      <w:lvlJc w:val="left"/>
      <w:pPr>
        <w:tabs>
          <w:tab w:val="num" w:pos="1320"/>
        </w:tabs>
        <w:ind w:left="1320" w:hanging="72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1C063ACD"/>
    <w:multiLevelType w:val="hybridMultilevel"/>
    <w:tmpl w:val="C93A5984"/>
    <w:lvl w:ilvl="0" w:tplc="F84E7F30">
      <w:start w:val="1"/>
      <w:numFmt w:val="upperRoman"/>
      <w:lvlText w:val="%1."/>
      <w:lvlJc w:val="left"/>
      <w:pPr>
        <w:tabs>
          <w:tab w:val="num" w:pos="1386"/>
        </w:tabs>
        <w:ind w:left="1386" w:hanging="720"/>
      </w:pPr>
      <w:rPr>
        <w:rFonts w:hint="default"/>
      </w:rPr>
    </w:lvl>
    <w:lvl w:ilvl="1" w:tplc="04190019" w:tentative="1">
      <w:start w:val="1"/>
      <w:numFmt w:val="lowerLetter"/>
      <w:lvlText w:val="%2."/>
      <w:lvlJc w:val="left"/>
      <w:pPr>
        <w:tabs>
          <w:tab w:val="num" w:pos="1746"/>
        </w:tabs>
        <w:ind w:left="1746" w:hanging="360"/>
      </w:pPr>
    </w:lvl>
    <w:lvl w:ilvl="2" w:tplc="0419001B" w:tentative="1">
      <w:start w:val="1"/>
      <w:numFmt w:val="lowerRoman"/>
      <w:lvlText w:val="%3."/>
      <w:lvlJc w:val="right"/>
      <w:pPr>
        <w:tabs>
          <w:tab w:val="num" w:pos="2466"/>
        </w:tabs>
        <w:ind w:left="2466" w:hanging="180"/>
      </w:pPr>
    </w:lvl>
    <w:lvl w:ilvl="3" w:tplc="0419000F" w:tentative="1">
      <w:start w:val="1"/>
      <w:numFmt w:val="decimal"/>
      <w:lvlText w:val="%4."/>
      <w:lvlJc w:val="left"/>
      <w:pPr>
        <w:tabs>
          <w:tab w:val="num" w:pos="3186"/>
        </w:tabs>
        <w:ind w:left="3186" w:hanging="360"/>
      </w:pPr>
    </w:lvl>
    <w:lvl w:ilvl="4" w:tplc="04190019" w:tentative="1">
      <w:start w:val="1"/>
      <w:numFmt w:val="lowerLetter"/>
      <w:lvlText w:val="%5."/>
      <w:lvlJc w:val="left"/>
      <w:pPr>
        <w:tabs>
          <w:tab w:val="num" w:pos="3906"/>
        </w:tabs>
        <w:ind w:left="3906" w:hanging="360"/>
      </w:pPr>
    </w:lvl>
    <w:lvl w:ilvl="5" w:tplc="0419001B" w:tentative="1">
      <w:start w:val="1"/>
      <w:numFmt w:val="lowerRoman"/>
      <w:lvlText w:val="%6."/>
      <w:lvlJc w:val="right"/>
      <w:pPr>
        <w:tabs>
          <w:tab w:val="num" w:pos="4626"/>
        </w:tabs>
        <w:ind w:left="4626" w:hanging="180"/>
      </w:pPr>
    </w:lvl>
    <w:lvl w:ilvl="6" w:tplc="0419000F" w:tentative="1">
      <w:start w:val="1"/>
      <w:numFmt w:val="decimal"/>
      <w:lvlText w:val="%7."/>
      <w:lvlJc w:val="left"/>
      <w:pPr>
        <w:tabs>
          <w:tab w:val="num" w:pos="5346"/>
        </w:tabs>
        <w:ind w:left="5346" w:hanging="360"/>
      </w:pPr>
    </w:lvl>
    <w:lvl w:ilvl="7" w:tplc="04190019" w:tentative="1">
      <w:start w:val="1"/>
      <w:numFmt w:val="lowerLetter"/>
      <w:lvlText w:val="%8."/>
      <w:lvlJc w:val="left"/>
      <w:pPr>
        <w:tabs>
          <w:tab w:val="num" w:pos="6066"/>
        </w:tabs>
        <w:ind w:left="6066" w:hanging="360"/>
      </w:pPr>
    </w:lvl>
    <w:lvl w:ilvl="8" w:tplc="0419001B" w:tentative="1">
      <w:start w:val="1"/>
      <w:numFmt w:val="lowerRoman"/>
      <w:lvlText w:val="%9."/>
      <w:lvlJc w:val="right"/>
      <w:pPr>
        <w:tabs>
          <w:tab w:val="num" w:pos="6786"/>
        </w:tabs>
        <w:ind w:left="6786" w:hanging="180"/>
      </w:pPr>
    </w:lvl>
  </w:abstractNum>
  <w:abstractNum w:abstractNumId="11">
    <w:nsid w:val="1C0E032F"/>
    <w:multiLevelType w:val="multilevel"/>
    <w:tmpl w:val="489A8BB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C1741F7"/>
    <w:multiLevelType w:val="hybridMultilevel"/>
    <w:tmpl w:val="F932A624"/>
    <w:lvl w:ilvl="0" w:tplc="DFD0C8A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544446"/>
    <w:multiLevelType w:val="hybridMultilevel"/>
    <w:tmpl w:val="1A1C1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FE3954"/>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7A92BD0"/>
    <w:multiLevelType w:val="hybridMultilevel"/>
    <w:tmpl w:val="5ACA8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8C438D"/>
    <w:multiLevelType w:val="hybridMultilevel"/>
    <w:tmpl w:val="6FF211BE"/>
    <w:lvl w:ilvl="0" w:tplc="E996A93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BAB78CB"/>
    <w:multiLevelType w:val="hybridMultilevel"/>
    <w:tmpl w:val="FF46BA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D4A3CCC"/>
    <w:multiLevelType w:val="hybridMultilevel"/>
    <w:tmpl w:val="C810BE6C"/>
    <w:lvl w:ilvl="0" w:tplc="C7E40F20">
      <w:start w:val="1"/>
      <w:numFmt w:val="decimal"/>
      <w:lvlText w:val="%1."/>
      <w:lvlJc w:val="left"/>
      <w:pPr>
        <w:tabs>
          <w:tab w:val="num" w:pos="1200"/>
        </w:tabs>
        <w:ind w:left="1200" w:hanging="360"/>
      </w:pPr>
      <w:rPr>
        <w:rFonts w:hint="default"/>
      </w:rPr>
    </w:lvl>
    <w:lvl w:ilvl="1" w:tplc="C54A2DF2">
      <w:start w:val="1"/>
      <w:numFmt w:val="decimal"/>
      <w:lvlText w:val="%2."/>
      <w:lvlJc w:val="left"/>
      <w:pPr>
        <w:tabs>
          <w:tab w:val="num" w:pos="1920"/>
        </w:tabs>
        <w:ind w:left="1920" w:hanging="360"/>
      </w:pPr>
      <w:rPr>
        <w:rFonts w:hint="default"/>
      </w:rPr>
    </w:lvl>
    <w:lvl w:ilvl="2" w:tplc="293643F6">
      <w:start w:val="1"/>
      <w:numFmt w:val="decimal"/>
      <w:lvlText w:val="%3."/>
      <w:lvlJc w:val="left"/>
      <w:pPr>
        <w:tabs>
          <w:tab w:val="num" w:pos="2820"/>
        </w:tabs>
        <w:ind w:left="2820" w:hanging="360"/>
      </w:pPr>
      <w:rPr>
        <w:rFonts w:hint="default"/>
      </w:r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9">
    <w:nsid w:val="2E203AC5"/>
    <w:multiLevelType w:val="hybridMultilevel"/>
    <w:tmpl w:val="BFE0813A"/>
    <w:lvl w:ilvl="0" w:tplc="C54A2DF2">
      <w:start w:val="1"/>
      <w:numFmt w:val="decimal"/>
      <w:lvlText w:val="%1."/>
      <w:lvlJc w:val="left"/>
      <w:pPr>
        <w:tabs>
          <w:tab w:val="num" w:pos="3480"/>
        </w:tabs>
        <w:ind w:left="3480" w:hanging="360"/>
      </w:pPr>
      <w:rPr>
        <w:rFonts w:hint="default"/>
      </w:rPr>
    </w:lvl>
    <w:lvl w:ilvl="1" w:tplc="04190019" w:tentative="1">
      <w:start w:val="1"/>
      <w:numFmt w:val="lowerLetter"/>
      <w:lvlText w:val="%2."/>
      <w:lvlJc w:val="left"/>
      <w:pPr>
        <w:tabs>
          <w:tab w:val="num" w:pos="3000"/>
        </w:tabs>
        <w:ind w:left="3000" w:hanging="360"/>
      </w:pPr>
    </w:lvl>
    <w:lvl w:ilvl="2" w:tplc="0419001B">
      <w:start w:val="1"/>
      <w:numFmt w:val="lowerRoman"/>
      <w:lvlText w:val="%3."/>
      <w:lvlJc w:val="right"/>
      <w:pPr>
        <w:tabs>
          <w:tab w:val="num" w:pos="3720"/>
        </w:tabs>
        <w:ind w:left="3720" w:hanging="180"/>
      </w:pPr>
    </w:lvl>
    <w:lvl w:ilvl="3" w:tplc="0419000F" w:tentative="1">
      <w:start w:val="1"/>
      <w:numFmt w:val="decimal"/>
      <w:lvlText w:val="%4."/>
      <w:lvlJc w:val="left"/>
      <w:pPr>
        <w:tabs>
          <w:tab w:val="num" w:pos="4440"/>
        </w:tabs>
        <w:ind w:left="4440" w:hanging="360"/>
      </w:pPr>
    </w:lvl>
    <w:lvl w:ilvl="4" w:tplc="04190019" w:tentative="1">
      <w:start w:val="1"/>
      <w:numFmt w:val="lowerLetter"/>
      <w:lvlText w:val="%5."/>
      <w:lvlJc w:val="left"/>
      <w:pPr>
        <w:tabs>
          <w:tab w:val="num" w:pos="5160"/>
        </w:tabs>
        <w:ind w:left="5160" w:hanging="360"/>
      </w:pPr>
    </w:lvl>
    <w:lvl w:ilvl="5" w:tplc="0419001B" w:tentative="1">
      <w:start w:val="1"/>
      <w:numFmt w:val="lowerRoman"/>
      <w:lvlText w:val="%6."/>
      <w:lvlJc w:val="right"/>
      <w:pPr>
        <w:tabs>
          <w:tab w:val="num" w:pos="5880"/>
        </w:tabs>
        <w:ind w:left="5880" w:hanging="180"/>
      </w:pPr>
    </w:lvl>
    <w:lvl w:ilvl="6" w:tplc="0419000F" w:tentative="1">
      <w:start w:val="1"/>
      <w:numFmt w:val="decimal"/>
      <w:lvlText w:val="%7."/>
      <w:lvlJc w:val="left"/>
      <w:pPr>
        <w:tabs>
          <w:tab w:val="num" w:pos="6600"/>
        </w:tabs>
        <w:ind w:left="6600" w:hanging="360"/>
      </w:pPr>
    </w:lvl>
    <w:lvl w:ilvl="7" w:tplc="04190019" w:tentative="1">
      <w:start w:val="1"/>
      <w:numFmt w:val="lowerLetter"/>
      <w:lvlText w:val="%8."/>
      <w:lvlJc w:val="left"/>
      <w:pPr>
        <w:tabs>
          <w:tab w:val="num" w:pos="7320"/>
        </w:tabs>
        <w:ind w:left="7320" w:hanging="360"/>
      </w:pPr>
    </w:lvl>
    <w:lvl w:ilvl="8" w:tplc="0419001B" w:tentative="1">
      <w:start w:val="1"/>
      <w:numFmt w:val="lowerRoman"/>
      <w:lvlText w:val="%9."/>
      <w:lvlJc w:val="right"/>
      <w:pPr>
        <w:tabs>
          <w:tab w:val="num" w:pos="8040"/>
        </w:tabs>
        <w:ind w:left="8040" w:hanging="180"/>
      </w:pPr>
    </w:lvl>
  </w:abstractNum>
  <w:abstractNum w:abstractNumId="20">
    <w:nsid w:val="2F1445B2"/>
    <w:multiLevelType w:val="hybridMultilevel"/>
    <w:tmpl w:val="9E70D9CC"/>
    <w:lvl w:ilvl="0" w:tplc="04190001">
      <w:start w:val="6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9D0BCD"/>
    <w:multiLevelType w:val="singleLevel"/>
    <w:tmpl w:val="EB78E56A"/>
    <w:lvl w:ilvl="0">
      <w:start w:val="17"/>
      <w:numFmt w:val="decimal"/>
      <w:lvlText w:val="%1."/>
      <w:lvlJc w:val="left"/>
      <w:pPr>
        <w:tabs>
          <w:tab w:val="num" w:pos="585"/>
        </w:tabs>
        <w:ind w:left="585" w:hanging="585"/>
      </w:pPr>
      <w:rPr>
        <w:rFonts w:hint="default"/>
      </w:rPr>
    </w:lvl>
  </w:abstractNum>
  <w:abstractNum w:abstractNumId="22">
    <w:nsid w:val="35EF5524"/>
    <w:multiLevelType w:val="hybridMultilevel"/>
    <w:tmpl w:val="7F08C0C4"/>
    <w:lvl w:ilvl="0" w:tplc="2E862EE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3C3501C9"/>
    <w:multiLevelType w:val="multilevel"/>
    <w:tmpl w:val="6FF211B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1D55691"/>
    <w:multiLevelType w:val="hybridMultilevel"/>
    <w:tmpl w:val="AF36218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5A21973"/>
    <w:multiLevelType w:val="hybridMultilevel"/>
    <w:tmpl w:val="7622953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48BA3A7C"/>
    <w:multiLevelType w:val="hybridMultilevel"/>
    <w:tmpl w:val="625AAE9A"/>
    <w:lvl w:ilvl="0" w:tplc="8486A24A">
      <w:numFmt w:val="bullet"/>
      <w:lvlText w:val=""/>
      <w:lvlJc w:val="left"/>
      <w:pPr>
        <w:tabs>
          <w:tab w:val="num" w:pos="1068"/>
        </w:tabs>
        <w:ind w:left="1068" w:hanging="360"/>
      </w:pPr>
      <w:rPr>
        <w:rFonts w:ascii="Symbol" w:eastAsia="Times New Roman" w:hAnsi="Symbol"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nsid w:val="4BA66F26"/>
    <w:multiLevelType w:val="singleLevel"/>
    <w:tmpl w:val="ADA65DB8"/>
    <w:lvl w:ilvl="0">
      <w:numFmt w:val="bullet"/>
      <w:lvlText w:val=""/>
      <w:lvlJc w:val="left"/>
      <w:pPr>
        <w:tabs>
          <w:tab w:val="num" w:pos="495"/>
        </w:tabs>
        <w:ind w:left="495" w:hanging="360"/>
      </w:pPr>
      <w:rPr>
        <w:rFonts w:ascii="Symbol" w:hAnsi="Symbol" w:hint="default"/>
        <w:b/>
      </w:rPr>
    </w:lvl>
  </w:abstractNum>
  <w:abstractNum w:abstractNumId="28">
    <w:nsid w:val="4E402229"/>
    <w:multiLevelType w:val="hybridMultilevel"/>
    <w:tmpl w:val="32CAD138"/>
    <w:lvl w:ilvl="0" w:tplc="952661D8">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9">
    <w:nsid w:val="57AA5335"/>
    <w:multiLevelType w:val="hybridMultilevel"/>
    <w:tmpl w:val="86F02750"/>
    <w:lvl w:ilvl="0" w:tplc="9892C636">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8A16B47"/>
    <w:multiLevelType w:val="singleLevel"/>
    <w:tmpl w:val="92E2950A"/>
    <w:lvl w:ilvl="0">
      <w:numFmt w:val="bullet"/>
      <w:lvlText w:val="-"/>
      <w:lvlJc w:val="left"/>
      <w:pPr>
        <w:tabs>
          <w:tab w:val="num" w:pos="420"/>
        </w:tabs>
        <w:ind w:left="420" w:hanging="360"/>
      </w:pPr>
    </w:lvl>
  </w:abstractNum>
  <w:abstractNum w:abstractNumId="31">
    <w:nsid w:val="5BC028B2"/>
    <w:multiLevelType w:val="hybridMultilevel"/>
    <w:tmpl w:val="D82253A4"/>
    <w:lvl w:ilvl="0" w:tplc="293643F6">
      <w:start w:val="1"/>
      <w:numFmt w:val="decimal"/>
      <w:lvlText w:val="%1."/>
      <w:lvlJc w:val="left"/>
      <w:pPr>
        <w:tabs>
          <w:tab w:val="num" w:pos="5460"/>
        </w:tabs>
        <w:ind w:left="54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D183445"/>
    <w:multiLevelType w:val="multilevel"/>
    <w:tmpl w:val="69402D0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EDF6558"/>
    <w:multiLevelType w:val="singleLevel"/>
    <w:tmpl w:val="C9D44C02"/>
    <w:lvl w:ilvl="0">
      <w:start w:val="1"/>
      <w:numFmt w:val="upperRoman"/>
      <w:pStyle w:val="4"/>
      <w:lvlText w:val="%1."/>
      <w:lvlJc w:val="left"/>
      <w:pPr>
        <w:tabs>
          <w:tab w:val="num" w:pos="720"/>
        </w:tabs>
        <w:ind w:left="720" w:hanging="720"/>
      </w:pPr>
    </w:lvl>
  </w:abstractNum>
  <w:abstractNum w:abstractNumId="34">
    <w:nsid w:val="5F2C5E75"/>
    <w:multiLevelType w:val="hybridMultilevel"/>
    <w:tmpl w:val="F04880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5E716C4"/>
    <w:multiLevelType w:val="hybridMultilevel"/>
    <w:tmpl w:val="466C234C"/>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B66887"/>
    <w:multiLevelType w:val="singleLevel"/>
    <w:tmpl w:val="96B4E49E"/>
    <w:lvl w:ilvl="0">
      <w:start w:val="1"/>
      <w:numFmt w:val="bullet"/>
      <w:lvlText w:val="-"/>
      <w:lvlJc w:val="left"/>
      <w:pPr>
        <w:tabs>
          <w:tab w:val="num" w:pos="465"/>
        </w:tabs>
        <w:ind w:left="465" w:hanging="360"/>
      </w:pPr>
      <w:rPr>
        <w:rFonts w:ascii="Times New Roman" w:hAnsi="Times New Roman" w:hint="default"/>
      </w:rPr>
    </w:lvl>
  </w:abstractNum>
  <w:abstractNum w:abstractNumId="37">
    <w:nsid w:val="6C4F4FF5"/>
    <w:multiLevelType w:val="hybridMultilevel"/>
    <w:tmpl w:val="058635A2"/>
    <w:lvl w:ilvl="0" w:tplc="D26C17E4">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CE54C65"/>
    <w:multiLevelType w:val="singleLevel"/>
    <w:tmpl w:val="EFC86520"/>
    <w:lvl w:ilvl="0">
      <w:start w:val="17"/>
      <w:numFmt w:val="decimal"/>
      <w:lvlText w:val="%1."/>
      <w:lvlJc w:val="left"/>
      <w:pPr>
        <w:tabs>
          <w:tab w:val="num" w:pos="600"/>
        </w:tabs>
        <w:ind w:left="600" w:hanging="600"/>
      </w:pPr>
      <w:rPr>
        <w:rFonts w:hint="default"/>
        <w:sz w:val="18"/>
      </w:rPr>
    </w:lvl>
  </w:abstractNum>
  <w:abstractNum w:abstractNumId="39">
    <w:nsid w:val="6D4F3E87"/>
    <w:multiLevelType w:val="multilevel"/>
    <w:tmpl w:val="C810BE6C"/>
    <w:lvl w:ilvl="0">
      <w:start w:val="1"/>
      <w:numFmt w:val="decimal"/>
      <w:lvlText w:val="%1."/>
      <w:lvlJc w:val="left"/>
      <w:pPr>
        <w:tabs>
          <w:tab w:val="num" w:pos="1200"/>
        </w:tabs>
        <w:ind w:left="1200" w:hanging="360"/>
      </w:pPr>
      <w:rPr>
        <w:rFonts w:hint="default"/>
      </w:rPr>
    </w:lvl>
    <w:lvl w:ilvl="1">
      <w:start w:val="1"/>
      <w:numFmt w:val="decimal"/>
      <w:lvlText w:val="%2."/>
      <w:lvlJc w:val="left"/>
      <w:pPr>
        <w:tabs>
          <w:tab w:val="num" w:pos="1920"/>
        </w:tabs>
        <w:ind w:left="1920" w:hanging="360"/>
      </w:pPr>
      <w:rPr>
        <w:rFonts w:hint="default"/>
      </w:rPr>
    </w:lvl>
    <w:lvl w:ilvl="2">
      <w:start w:val="1"/>
      <w:numFmt w:val="decimal"/>
      <w:lvlText w:val="%3."/>
      <w:lvlJc w:val="left"/>
      <w:pPr>
        <w:tabs>
          <w:tab w:val="num" w:pos="2820"/>
        </w:tabs>
        <w:ind w:left="2820" w:hanging="360"/>
      </w:pPr>
      <w:rPr>
        <w:rFonts w:hint="default"/>
      </w:r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40">
    <w:nsid w:val="76126EA0"/>
    <w:multiLevelType w:val="hybridMultilevel"/>
    <w:tmpl w:val="09EE5290"/>
    <w:lvl w:ilvl="0" w:tplc="F810360E">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1">
    <w:nsid w:val="781D3D01"/>
    <w:multiLevelType w:val="hybridMultilevel"/>
    <w:tmpl w:val="A4B8A73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23"/>
  </w:num>
  <w:num w:numId="4">
    <w:abstractNumId w:val="19"/>
  </w:num>
  <w:num w:numId="5">
    <w:abstractNumId w:val="31"/>
  </w:num>
  <w:num w:numId="6">
    <w:abstractNumId w:val="8"/>
  </w:num>
  <w:num w:numId="7">
    <w:abstractNumId w:val="39"/>
  </w:num>
  <w:num w:numId="8">
    <w:abstractNumId w:val="22"/>
  </w:num>
  <w:num w:numId="9">
    <w:abstractNumId w:val="29"/>
  </w:num>
  <w:num w:numId="10">
    <w:abstractNumId w:val="28"/>
  </w:num>
  <w:num w:numId="11">
    <w:abstractNumId w:val="4"/>
  </w:num>
  <w:num w:numId="12">
    <w:abstractNumId w:val="33"/>
  </w:num>
  <w:num w:numId="13">
    <w:abstractNumId w:val="36"/>
  </w:num>
  <w:num w:numId="14">
    <w:abstractNumId w:val="2"/>
  </w:num>
  <w:num w:numId="15">
    <w:abstractNumId w:val="7"/>
  </w:num>
  <w:num w:numId="16">
    <w:abstractNumId w:val="38"/>
  </w:num>
  <w:num w:numId="17">
    <w:abstractNumId w:val="21"/>
  </w:num>
  <w:num w:numId="18">
    <w:abstractNumId w:val="5"/>
  </w:num>
  <w:num w:numId="19">
    <w:abstractNumId w:val="14"/>
  </w:num>
  <w:num w:numId="20">
    <w:abstractNumId w:val="27"/>
  </w:num>
  <w:num w:numId="21">
    <w:abstractNumId w:val="11"/>
  </w:num>
  <w:num w:numId="22">
    <w:abstractNumId w:val="32"/>
  </w:num>
  <w:num w:numId="23">
    <w:abstractNumId w:val="3"/>
  </w:num>
  <w:num w:numId="24">
    <w:abstractNumId w:val="25"/>
  </w:num>
  <w:num w:numId="25">
    <w:abstractNumId w:val="33"/>
    <w:lvlOverride w:ilvl="0">
      <w:startOverride w:val="1"/>
    </w:lvlOverride>
  </w:num>
  <w:num w:numId="26">
    <w:abstractNumId w:val="36"/>
  </w:num>
  <w:num w:numId="27">
    <w:abstractNumId w:val="10"/>
  </w:num>
  <w:num w:numId="28">
    <w:abstractNumId w:val="12"/>
  </w:num>
  <w:num w:numId="29">
    <w:abstractNumId w:val="17"/>
  </w:num>
  <w:num w:numId="30">
    <w:abstractNumId w:val="37"/>
  </w:num>
  <w:num w:numId="31">
    <w:abstractNumId w:val="41"/>
  </w:num>
  <w:num w:numId="32">
    <w:abstractNumId w:val="20"/>
  </w:num>
  <w:num w:numId="33">
    <w:abstractNumId w:val="1"/>
  </w:num>
  <w:num w:numId="34">
    <w:abstractNumId w:val="33"/>
    <w:lvlOverride w:ilvl="0">
      <w:startOverride w:val="1"/>
    </w:lvlOverride>
  </w:num>
  <w:num w:numId="35">
    <w:abstractNumId w:val="36"/>
  </w:num>
  <w:num w:numId="36">
    <w:abstractNumId w:val="9"/>
  </w:num>
  <w:num w:numId="37">
    <w:abstractNumId w:val="33"/>
    <w:lvlOverride w:ilvl="0">
      <w:startOverride w:val="1"/>
    </w:lvlOverride>
  </w:num>
  <w:num w:numId="38">
    <w:abstractNumId w:val="36"/>
  </w:num>
  <w:num w:numId="39">
    <w:abstractNumId w:val="33"/>
    <w:lvlOverride w:ilvl="0">
      <w:startOverride w:val="1"/>
    </w:lvlOverride>
  </w:num>
  <w:num w:numId="40">
    <w:abstractNumId w:val="36"/>
  </w:num>
  <w:num w:numId="41">
    <w:abstractNumId w:val="35"/>
  </w:num>
  <w:num w:numId="42">
    <w:abstractNumId w:val="34"/>
  </w:num>
  <w:num w:numId="43">
    <w:abstractNumId w:val="26"/>
  </w:num>
  <w:num w:numId="44">
    <w:abstractNumId w:val="15"/>
  </w:num>
  <w:num w:numId="45">
    <w:abstractNumId w:val="6"/>
  </w:num>
  <w:num w:numId="46">
    <w:abstractNumId w:val="24"/>
  </w:num>
  <w:num w:numId="47">
    <w:abstractNumId w:val="13"/>
  </w:num>
  <w:num w:numId="48">
    <w:abstractNumId w:val="40"/>
  </w:num>
  <w:num w:numId="49">
    <w:abstractNumId w:val="0"/>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A1"/>
    <w:rsid w:val="00001F79"/>
    <w:rsid w:val="00003096"/>
    <w:rsid w:val="00003C31"/>
    <w:rsid w:val="0000559F"/>
    <w:rsid w:val="00005EC6"/>
    <w:rsid w:val="00007638"/>
    <w:rsid w:val="000133C7"/>
    <w:rsid w:val="00015E7F"/>
    <w:rsid w:val="00016799"/>
    <w:rsid w:val="000168D2"/>
    <w:rsid w:val="0002130F"/>
    <w:rsid w:val="00021D82"/>
    <w:rsid w:val="00025BE1"/>
    <w:rsid w:val="00033A1C"/>
    <w:rsid w:val="000346F3"/>
    <w:rsid w:val="00041295"/>
    <w:rsid w:val="000413FD"/>
    <w:rsid w:val="00042857"/>
    <w:rsid w:val="00043C95"/>
    <w:rsid w:val="00044566"/>
    <w:rsid w:val="00047EFD"/>
    <w:rsid w:val="00050905"/>
    <w:rsid w:val="00050BD3"/>
    <w:rsid w:val="00051677"/>
    <w:rsid w:val="0005296E"/>
    <w:rsid w:val="00052B87"/>
    <w:rsid w:val="000530BB"/>
    <w:rsid w:val="0005707A"/>
    <w:rsid w:val="00063C4F"/>
    <w:rsid w:val="00064225"/>
    <w:rsid w:val="00065011"/>
    <w:rsid w:val="0006547D"/>
    <w:rsid w:val="00066A41"/>
    <w:rsid w:val="00066E93"/>
    <w:rsid w:val="00070204"/>
    <w:rsid w:val="000709F0"/>
    <w:rsid w:val="0007244A"/>
    <w:rsid w:val="0007268B"/>
    <w:rsid w:val="00080A63"/>
    <w:rsid w:val="00081D9B"/>
    <w:rsid w:val="00082F99"/>
    <w:rsid w:val="00086EDB"/>
    <w:rsid w:val="0009449F"/>
    <w:rsid w:val="0009591B"/>
    <w:rsid w:val="00096DE2"/>
    <w:rsid w:val="000A3052"/>
    <w:rsid w:val="000A5C9D"/>
    <w:rsid w:val="000A651D"/>
    <w:rsid w:val="000B3538"/>
    <w:rsid w:val="000B47F4"/>
    <w:rsid w:val="000B653F"/>
    <w:rsid w:val="000C195C"/>
    <w:rsid w:val="000C3531"/>
    <w:rsid w:val="000C5270"/>
    <w:rsid w:val="000C719A"/>
    <w:rsid w:val="000D0216"/>
    <w:rsid w:val="000D3D49"/>
    <w:rsid w:val="000D3E0A"/>
    <w:rsid w:val="000D546B"/>
    <w:rsid w:val="000D7C64"/>
    <w:rsid w:val="000E0034"/>
    <w:rsid w:val="000E0617"/>
    <w:rsid w:val="000F0281"/>
    <w:rsid w:val="000F21B6"/>
    <w:rsid w:val="000F2311"/>
    <w:rsid w:val="000F4212"/>
    <w:rsid w:val="000F4841"/>
    <w:rsid w:val="000F65D2"/>
    <w:rsid w:val="00100C90"/>
    <w:rsid w:val="00104393"/>
    <w:rsid w:val="00104E3A"/>
    <w:rsid w:val="00104E97"/>
    <w:rsid w:val="0010586B"/>
    <w:rsid w:val="001137D6"/>
    <w:rsid w:val="0011548E"/>
    <w:rsid w:val="001254B8"/>
    <w:rsid w:val="00126964"/>
    <w:rsid w:val="00131AB4"/>
    <w:rsid w:val="001334BF"/>
    <w:rsid w:val="00136151"/>
    <w:rsid w:val="00141A93"/>
    <w:rsid w:val="0014204E"/>
    <w:rsid w:val="00142C71"/>
    <w:rsid w:val="00143632"/>
    <w:rsid w:val="00145632"/>
    <w:rsid w:val="00146AF1"/>
    <w:rsid w:val="00146C09"/>
    <w:rsid w:val="001471FA"/>
    <w:rsid w:val="001519E6"/>
    <w:rsid w:val="001542DC"/>
    <w:rsid w:val="00154E01"/>
    <w:rsid w:val="0015577E"/>
    <w:rsid w:val="00162572"/>
    <w:rsid w:val="00166C51"/>
    <w:rsid w:val="001672C9"/>
    <w:rsid w:val="00170FCF"/>
    <w:rsid w:val="0017209E"/>
    <w:rsid w:val="001724F4"/>
    <w:rsid w:val="00173AE0"/>
    <w:rsid w:val="0017400B"/>
    <w:rsid w:val="00174B50"/>
    <w:rsid w:val="00174BD5"/>
    <w:rsid w:val="00175A71"/>
    <w:rsid w:val="001778C1"/>
    <w:rsid w:val="00182922"/>
    <w:rsid w:val="0018621E"/>
    <w:rsid w:val="0018771B"/>
    <w:rsid w:val="001A0134"/>
    <w:rsid w:val="001A016E"/>
    <w:rsid w:val="001A05E2"/>
    <w:rsid w:val="001A25EB"/>
    <w:rsid w:val="001A4113"/>
    <w:rsid w:val="001A5106"/>
    <w:rsid w:val="001A6050"/>
    <w:rsid w:val="001A6B7B"/>
    <w:rsid w:val="001A7CED"/>
    <w:rsid w:val="001B09A1"/>
    <w:rsid w:val="001B419A"/>
    <w:rsid w:val="001B4E59"/>
    <w:rsid w:val="001B62A7"/>
    <w:rsid w:val="001B770E"/>
    <w:rsid w:val="001B7AEC"/>
    <w:rsid w:val="001C2062"/>
    <w:rsid w:val="001C6077"/>
    <w:rsid w:val="001D0481"/>
    <w:rsid w:val="001D0646"/>
    <w:rsid w:val="001D55AE"/>
    <w:rsid w:val="001E0333"/>
    <w:rsid w:val="001E0955"/>
    <w:rsid w:val="001E5BE8"/>
    <w:rsid w:val="001F352D"/>
    <w:rsid w:val="001F382D"/>
    <w:rsid w:val="001F3CB9"/>
    <w:rsid w:val="001F48A5"/>
    <w:rsid w:val="001F56C0"/>
    <w:rsid w:val="001F5BE6"/>
    <w:rsid w:val="001F66A5"/>
    <w:rsid w:val="001F684E"/>
    <w:rsid w:val="001F7146"/>
    <w:rsid w:val="002007C8"/>
    <w:rsid w:val="00206E17"/>
    <w:rsid w:val="00207137"/>
    <w:rsid w:val="00207205"/>
    <w:rsid w:val="00210D8B"/>
    <w:rsid w:val="00211C25"/>
    <w:rsid w:val="00211CE0"/>
    <w:rsid w:val="0021200A"/>
    <w:rsid w:val="002136CD"/>
    <w:rsid w:val="0021403E"/>
    <w:rsid w:val="00214284"/>
    <w:rsid w:val="00214554"/>
    <w:rsid w:val="0021595A"/>
    <w:rsid w:val="00215F4B"/>
    <w:rsid w:val="00220686"/>
    <w:rsid w:val="002210B7"/>
    <w:rsid w:val="00221C46"/>
    <w:rsid w:val="00222A9A"/>
    <w:rsid w:val="002272C3"/>
    <w:rsid w:val="00232657"/>
    <w:rsid w:val="00232884"/>
    <w:rsid w:val="0023357D"/>
    <w:rsid w:val="00234D09"/>
    <w:rsid w:val="00235A41"/>
    <w:rsid w:val="002365C9"/>
    <w:rsid w:val="002370F4"/>
    <w:rsid w:val="0024027E"/>
    <w:rsid w:val="0024638D"/>
    <w:rsid w:val="0024704C"/>
    <w:rsid w:val="00251301"/>
    <w:rsid w:val="002533F3"/>
    <w:rsid w:val="002563B0"/>
    <w:rsid w:val="00257619"/>
    <w:rsid w:val="00260A57"/>
    <w:rsid w:val="00261FAA"/>
    <w:rsid w:val="00262A0E"/>
    <w:rsid w:val="00262B13"/>
    <w:rsid w:val="0026388B"/>
    <w:rsid w:val="00267B57"/>
    <w:rsid w:val="00274EC9"/>
    <w:rsid w:val="00280778"/>
    <w:rsid w:val="00280A32"/>
    <w:rsid w:val="00282195"/>
    <w:rsid w:val="00284444"/>
    <w:rsid w:val="00284C24"/>
    <w:rsid w:val="00285275"/>
    <w:rsid w:val="002871DE"/>
    <w:rsid w:val="00287480"/>
    <w:rsid w:val="002900FC"/>
    <w:rsid w:val="002920A4"/>
    <w:rsid w:val="0029660B"/>
    <w:rsid w:val="00297972"/>
    <w:rsid w:val="00297B54"/>
    <w:rsid w:val="002A0DE9"/>
    <w:rsid w:val="002A40A2"/>
    <w:rsid w:val="002A7685"/>
    <w:rsid w:val="002B082B"/>
    <w:rsid w:val="002B40DB"/>
    <w:rsid w:val="002B43E5"/>
    <w:rsid w:val="002B511F"/>
    <w:rsid w:val="002B6D5D"/>
    <w:rsid w:val="002B7260"/>
    <w:rsid w:val="002C3E5A"/>
    <w:rsid w:val="002C43A0"/>
    <w:rsid w:val="002C547E"/>
    <w:rsid w:val="002C6A37"/>
    <w:rsid w:val="002D0611"/>
    <w:rsid w:val="002D36B8"/>
    <w:rsid w:val="002D51CF"/>
    <w:rsid w:val="002D5869"/>
    <w:rsid w:val="002D587D"/>
    <w:rsid w:val="002D612A"/>
    <w:rsid w:val="002E162E"/>
    <w:rsid w:val="002E2943"/>
    <w:rsid w:val="002E2AB2"/>
    <w:rsid w:val="002E3735"/>
    <w:rsid w:val="002E7345"/>
    <w:rsid w:val="002F13BD"/>
    <w:rsid w:val="002F1523"/>
    <w:rsid w:val="002F31DF"/>
    <w:rsid w:val="002F5199"/>
    <w:rsid w:val="002F5B99"/>
    <w:rsid w:val="002F6EAA"/>
    <w:rsid w:val="00300889"/>
    <w:rsid w:val="00300A13"/>
    <w:rsid w:val="003012A9"/>
    <w:rsid w:val="00301E3F"/>
    <w:rsid w:val="00303126"/>
    <w:rsid w:val="003033D4"/>
    <w:rsid w:val="003034AA"/>
    <w:rsid w:val="00303ED2"/>
    <w:rsid w:val="00307140"/>
    <w:rsid w:val="00307873"/>
    <w:rsid w:val="00310399"/>
    <w:rsid w:val="003103D9"/>
    <w:rsid w:val="003106E2"/>
    <w:rsid w:val="00310BD3"/>
    <w:rsid w:val="00310CEF"/>
    <w:rsid w:val="00311F22"/>
    <w:rsid w:val="00313668"/>
    <w:rsid w:val="00314607"/>
    <w:rsid w:val="00317133"/>
    <w:rsid w:val="00317C10"/>
    <w:rsid w:val="003207F6"/>
    <w:rsid w:val="00321D93"/>
    <w:rsid w:val="00321E87"/>
    <w:rsid w:val="00322B24"/>
    <w:rsid w:val="003231AD"/>
    <w:rsid w:val="003310F0"/>
    <w:rsid w:val="003327A6"/>
    <w:rsid w:val="00333BD7"/>
    <w:rsid w:val="00343806"/>
    <w:rsid w:val="00345E71"/>
    <w:rsid w:val="003474A1"/>
    <w:rsid w:val="00347EE2"/>
    <w:rsid w:val="003505E9"/>
    <w:rsid w:val="003543B9"/>
    <w:rsid w:val="00354D41"/>
    <w:rsid w:val="00355F94"/>
    <w:rsid w:val="003576BA"/>
    <w:rsid w:val="00360208"/>
    <w:rsid w:val="00361359"/>
    <w:rsid w:val="00363485"/>
    <w:rsid w:val="0036479B"/>
    <w:rsid w:val="00365E6C"/>
    <w:rsid w:val="003758C9"/>
    <w:rsid w:val="0037610F"/>
    <w:rsid w:val="00376FF8"/>
    <w:rsid w:val="00380430"/>
    <w:rsid w:val="003811A3"/>
    <w:rsid w:val="00381634"/>
    <w:rsid w:val="003825AB"/>
    <w:rsid w:val="00382812"/>
    <w:rsid w:val="003828ED"/>
    <w:rsid w:val="00383618"/>
    <w:rsid w:val="00385463"/>
    <w:rsid w:val="00385E2E"/>
    <w:rsid w:val="00386A2D"/>
    <w:rsid w:val="00392BAA"/>
    <w:rsid w:val="0039511E"/>
    <w:rsid w:val="00396181"/>
    <w:rsid w:val="003971F8"/>
    <w:rsid w:val="00397BB0"/>
    <w:rsid w:val="003A4111"/>
    <w:rsid w:val="003A41F1"/>
    <w:rsid w:val="003A45BE"/>
    <w:rsid w:val="003B07AD"/>
    <w:rsid w:val="003B17E1"/>
    <w:rsid w:val="003B27CA"/>
    <w:rsid w:val="003B6DAF"/>
    <w:rsid w:val="003C2104"/>
    <w:rsid w:val="003C309E"/>
    <w:rsid w:val="003C45D8"/>
    <w:rsid w:val="003C57FF"/>
    <w:rsid w:val="003E0615"/>
    <w:rsid w:val="003E3BB1"/>
    <w:rsid w:val="003E5DC9"/>
    <w:rsid w:val="003E7545"/>
    <w:rsid w:val="003F2DAA"/>
    <w:rsid w:val="003F3736"/>
    <w:rsid w:val="003F3C84"/>
    <w:rsid w:val="00400872"/>
    <w:rsid w:val="00402D14"/>
    <w:rsid w:val="004033CB"/>
    <w:rsid w:val="00406948"/>
    <w:rsid w:val="004144D1"/>
    <w:rsid w:val="00416E0C"/>
    <w:rsid w:val="004170FD"/>
    <w:rsid w:val="00417337"/>
    <w:rsid w:val="00424BD8"/>
    <w:rsid w:val="00434BBE"/>
    <w:rsid w:val="0043729B"/>
    <w:rsid w:val="00437984"/>
    <w:rsid w:val="004414A6"/>
    <w:rsid w:val="00442CF1"/>
    <w:rsid w:val="004541F4"/>
    <w:rsid w:val="00454E5E"/>
    <w:rsid w:val="004556DD"/>
    <w:rsid w:val="00456FF2"/>
    <w:rsid w:val="004600D2"/>
    <w:rsid w:val="00465FE2"/>
    <w:rsid w:val="00471234"/>
    <w:rsid w:val="004726CF"/>
    <w:rsid w:val="00473B8E"/>
    <w:rsid w:val="0048108F"/>
    <w:rsid w:val="00485599"/>
    <w:rsid w:val="004946BA"/>
    <w:rsid w:val="00497202"/>
    <w:rsid w:val="004A0494"/>
    <w:rsid w:val="004A1731"/>
    <w:rsid w:val="004A7FF9"/>
    <w:rsid w:val="004B0006"/>
    <w:rsid w:val="004B463D"/>
    <w:rsid w:val="004B57B4"/>
    <w:rsid w:val="004C479B"/>
    <w:rsid w:val="004C4CEC"/>
    <w:rsid w:val="004C6199"/>
    <w:rsid w:val="004D1576"/>
    <w:rsid w:val="004D2D3D"/>
    <w:rsid w:val="004D2EAA"/>
    <w:rsid w:val="004D3FC5"/>
    <w:rsid w:val="004D718B"/>
    <w:rsid w:val="004E1187"/>
    <w:rsid w:val="004E1C99"/>
    <w:rsid w:val="004E2785"/>
    <w:rsid w:val="004E440A"/>
    <w:rsid w:val="004E4FDB"/>
    <w:rsid w:val="004E59AD"/>
    <w:rsid w:val="00501350"/>
    <w:rsid w:val="0051009F"/>
    <w:rsid w:val="005101D0"/>
    <w:rsid w:val="00511124"/>
    <w:rsid w:val="00513FA8"/>
    <w:rsid w:val="00520119"/>
    <w:rsid w:val="00522581"/>
    <w:rsid w:val="00523DB8"/>
    <w:rsid w:val="00524B9D"/>
    <w:rsid w:val="005258F2"/>
    <w:rsid w:val="005261F1"/>
    <w:rsid w:val="0052778E"/>
    <w:rsid w:val="00531147"/>
    <w:rsid w:val="005343BC"/>
    <w:rsid w:val="00542772"/>
    <w:rsid w:val="00542D4C"/>
    <w:rsid w:val="00543D97"/>
    <w:rsid w:val="00554713"/>
    <w:rsid w:val="005548E7"/>
    <w:rsid w:val="00554EB1"/>
    <w:rsid w:val="005626BE"/>
    <w:rsid w:val="00564407"/>
    <w:rsid w:val="0056532A"/>
    <w:rsid w:val="00565A37"/>
    <w:rsid w:val="00566955"/>
    <w:rsid w:val="00566AB9"/>
    <w:rsid w:val="00573CC3"/>
    <w:rsid w:val="00574405"/>
    <w:rsid w:val="005776C6"/>
    <w:rsid w:val="00577EA0"/>
    <w:rsid w:val="00581F7C"/>
    <w:rsid w:val="00583B33"/>
    <w:rsid w:val="00584382"/>
    <w:rsid w:val="005846FE"/>
    <w:rsid w:val="00586117"/>
    <w:rsid w:val="005861DB"/>
    <w:rsid w:val="00587A73"/>
    <w:rsid w:val="00592346"/>
    <w:rsid w:val="00594C10"/>
    <w:rsid w:val="005A1ADB"/>
    <w:rsid w:val="005A25D3"/>
    <w:rsid w:val="005A2B38"/>
    <w:rsid w:val="005A5330"/>
    <w:rsid w:val="005A62A5"/>
    <w:rsid w:val="005B06B2"/>
    <w:rsid w:val="005B2E9A"/>
    <w:rsid w:val="005B68D1"/>
    <w:rsid w:val="005B7AB6"/>
    <w:rsid w:val="005C40B1"/>
    <w:rsid w:val="005C4629"/>
    <w:rsid w:val="005C490E"/>
    <w:rsid w:val="005C6511"/>
    <w:rsid w:val="005C70C4"/>
    <w:rsid w:val="005C732C"/>
    <w:rsid w:val="005C76F8"/>
    <w:rsid w:val="005D1B6A"/>
    <w:rsid w:val="005D3458"/>
    <w:rsid w:val="005D4322"/>
    <w:rsid w:val="005E0023"/>
    <w:rsid w:val="005E0242"/>
    <w:rsid w:val="005E1E98"/>
    <w:rsid w:val="005E216C"/>
    <w:rsid w:val="005E4086"/>
    <w:rsid w:val="005E53F6"/>
    <w:rsid w:val="005E7EC1"/>
    <w:rsid w:val="005F14E1"/>
    <w:rsid w:val="005F249E"/>
    <w:rsid w:val="005F518C"/>
    <w:rsid w:val="005F6E7F"/>
    <w:rsid w:val="00600742"/>
    <w:rsid w:val="006009D4"/>
    <w:rsid w:val="006013DD"/>
    <w:rsid w:val="00603836"/>
    <w:rsid w:val="00604538"/>
    <w:rsid w:val="006045B8"/>
    <w:rsid w:val="00606707"/>
    <w:rsid w:val="00607C9C"/>
    <w:rsid w:val="006112EE"/>
    <w:rsid w:val="0061148C"/>
    <w:rsid w:val="00612E26"/>
    <w:rsid w:val="00616BBD"/>
    <w:rsid w:val="00616C18"/>
    <w:rsid w:val="006215C6"/>
    <w:rsid w:val="006215DE"/>
    <w:rsid w:val="006247B3"/>
    <w:rsid w:val="0062578D"/>
    <w:rsid w:val="006262D9"/>
    <w:rsid w:val="00626916"/>
    <w:rsid w:val="00627358"/>
    <w:rsid w:val="00630986"/>
    <w:rsid w:val="0063172B"/>
    <w:rsid w:val="00631F72"/>
    <w:rsid w:val="00636FDD"/>
    <w:rsid w:val="00640514"/>
    <w:rsid w:val="006413A8"/>
    <w:rsid w:val="0064314F"/>
    <w:rsid w:val="0064388F"/>
    <w:rsid w:val="00643F20"/>
    <w:rsid w:val="00650800"/>
    <w:rsid w:val="00650EA3"/>
    <w:rsid w:val="006537BD"/>
    <w:rsid w:val="00654FBD"/>
    <w:rsid w:val="00657D89"/>
    <w:rsid w:val="00661474"/>
    <w:rsid w:val="00662332"/>
    <w:rsid w:val="00662A29"/>
    <w:rsid w:val="00664A8F"/>
    <w:rsid w:val="00664E07"/>
    <w:rsid w:val="00665601"/>
    <w:rsid w:val="00666018"/>
    <w:rsid w:val="0066626E"/>
    <w:rsid w:val="006673A8"/>
    <w:rsid w:val="00667938"/>
    <w:rsid w:val="00667EE1"/>
    <w:rsid w:val="00672AE1"/>
    <w:rsid w:val="00673983"/>
    <w:rsid w:val="0067463A"/>
    <w:rsid w:val="006754B2"/>
    <w:rsid w:val="00677818"/>
    <w:rsid w:val="00680BD8"/>
    <w:rsid w:val="006830C3"/>
    <w:rsid w:val="006834FE"/>
    <w:rsid w:val="0068418A"/>
    <w:rsid w:val="00684A4B"/>
    <w:rsid w:val="00685059"/>
    <w:rsid w:val="00687A4F"/>
    <w:rsid w:val="00691AFD"/>
    <w:rsid w:val="00691F0A"/>
    <w:rsid w:val="00693BF0"/>
    <w:rsid w:val="006945C1"/>
    <w:rsid w:val="00697141"/>
    <w:rsid w:val="006A643B"/>
    <w:rsid w:val="006B2428"/>
    <w:rsid w:val="006B2B00"/>
    <w:rsid w:val="006B332C"/>
    <w:rsid w:val="006B483C"/>
    <w:rsid w:val="006B734A"/>
    <w:rsid w:val="006C5510"/>
    <w:rsid w:val="006C5FEF"/>
    <w:rsid w:val="006D2CE9"/>
    <w:rsid w:val="006D3694"/>
    <w:rsid w:val="006D4556"/>
    <w:rsid w:val="006D4B74"/>
    <w:rsid w:val="006D631B"/>
    <w:rsid w:val="006E491D"/>
    <w:rsid w:val="006F0323"/>
    <w:rsid w:val="006F14F7"/>
    <w:rsid w:val="006F2257"/>
    <w:rsid w:val="006F2C66"/>
    <w:rsid w:val="006F5DE1"/>
    <w:rsid w:val="006F6407"/>
    <w:rsid w:val="006F6CF2"/>
    <w:rsid w:val="006F72BB"/>
    <w:rsid w:val="006F7F38"/>
    <w:rsid w:val="0070241D"/>
    <w:rsid w:val="0070269A"/>
    <w:rsid w:val="0071702B"/>
    <w:rsid w:val="00717D55"/>
    <w:rsid w:val="00720CDA"/>
    <w:rsid w:val="007234EF"/>
    <w:rsid w:val="00730CE5"/>
    <w:rsid w:val="00732480"/>
    <w:rsid w:val="007362A8"/>
    <w:rsid w:val="00736683"/>
    <w:rsid w:val="00736EC0"/>
    <w:rsid w:val="007377BC"/>
    <w:rsid w:val="0074256E"/>
    <w:rsid w:val="00742BAF"/>
    <w:rsid w:val="00743DF1"/>
    <w:rsid w:val="00744FEE"/>
    <w:rsid w:val="00752658"/>
    <w:rsid w:val="00752C83"/>
    <w:rsid w:val="00755BEC"/>
    <w:rsid w:val="00761BE2"/>
    <w:rsid w:val="00764178"/>
    <w:rsid w:val="00770D6F"/>
    <w:rsid w:val="00771C08"/>
    <w:rsid w:val="00771EC8"/>
    <w:rsid w:val="00773057"/>
    <w:rsid w:val="00780BB8"/>
    <w:rsid w:val="007822CD"/>
    <w:rsid w:val="00783DE1"/>
    <w:rsid w:val="007859F5"/>
    <w:rsid w:val="0079148C"/>
    <w:rsid w:val="00792D5A"/>
    <w:rsid w:val="007935D9"/>
    <w:rsid w:val="00793675"/>
    <w:rsid w:val="00794EF8"/>
    <w:rsid w:val="00795A96"/>
    <w:rsid w:val="00796E17"/>
    <w:rsid w:val="007975D0"/>
    <w:rsid w:val="007A0193"/>
    <w:rsid w:val="007A1CA9"/>
    <w:rsid w:val="007A2781"/>
    <w:rsid w:val="007A7190"/>
    <w:rsid w:val="007A749B"/>
    <w:rsid w:val="007B0F1F"/>
    <w:rsid w:val="007B0F83"/>
    <w:rsid w:val="007B3702"/>
    <w:rsid w:val="007C1624"/>
    <w:rsid w:val="007C27F4"/>
    <w:rsid w:val="007C3097"/>
    <w:rsid w:val="007D0EEC"/>
    <w:rsid w:val="007D33DD"/>
    <w:rsid w:val="007E0302"/>
    <w:rsid w:val="007E0F6A"/>
    <w:rsid w:val="007E2A00"/>
    <w:rsid w:val="007E42AF"/>
    <w:rsid w:val="007E4D13"/>
    <w:rsid w:val="007E4E8B"/>
    <w:rsid w:val="007E5A8B"/>
    <w:rsid w:val="007F0AD8"/>
    <w:rsid w:val="007F2E5D"/>
    <w:rsid w:val="007F4091"/>
    <w:rsid w:val="007F6465"/>
    <w:rsid w:val="00801124"/>
    <w:rsid w:val="008036DD"/>
    <w:rsid w:val="00803A72"/>
    <w:rsid w:val="00803D5C"/>
    <w:rsid w:val="008053A7"/>
    <w:rsid w:val="00811615"/>
    <w:rsid w:val="0081292B"/>
    <w:rsid w:val="008133F9"/>
    <w:rsid w:val="00814028"/>
    <w:rsid w:val="00816955"/>
    <w:rsid w:val="0082049B"/>
    <w:rsid w:val="00822BE8"/>
    <w:rsid w:val="008237A6"/>
    <w:rsid w:val="00823E9B"/>
    <w:rsid w:val="00824BF3"/>
    <w:rsid w:val="0082530E"/>
    <w:rsid w:val="008278E2"/>
    <w:rsid w:val="00827BFB"/>
    <w:rsid w:val="00830A26"/>
    <w:rsid w:val="00830C6B"/>
    <w:rsid w:val="00834985"/>
    <w:rsid w:val="00834D26"/>
    <w:rsid w:val="008365AD"/>
    <w:rsid w:val="00836F9E"/>
    <w:rsid w:val="008407BF"/>
    <w:rsid w:val="00843CA4"/>
    <w:rsid w:val="00846C90"/>
    <w:rsid w:val="00850275"/>
    <w:rsid w:val="00851BAE"/>
    <w:rsid w:val="008532FA"/>
    <w:rsid w:val="0085470B"/>
    <w:rsid w:val="00856E83"/>
    <w:rsid w:val="00857B8D"/>
    <w:rsid w:val="00860CFF"/>
    <w:rsid w:val="00861EF8"/>
    <w:rsid w:val="0086350D"/>
    <w:rsid w:val="00863913"/>
    <w:rsid w:val="00876E02"/>
    <w:rsid w:val="00884EF5"/>
    <w:rsid w:val="00885DE2"/>
    <w:rsid w:val="00887DF1"/>
    <w:rsid w:val="008919CD"/>
    <w:rsid w:val="00891A7C"/>
    <w:rsid w:val="008926AD"/>
    <w:rsid w:val="00894425"/>
    <w:rsid w:val="00896CD4"/>
    <w:rsid w:val="00897CD2"/>
    <w:rsid w:val="008A138E"/>
    <w:rsid w:val="008A222E"/>
    <w:rsid w:val="008A73DC"/>
    <w:rsid w:val="008A7C6C"/>
    <w:rsid w:val="008B2B87"/>
    <w:rsid w:val="008B435A"/>
    <w:rsid w:val="008C18C4"/>
    <w:rsid w:val="008C1B36"/>
    <w:rsid w:val="008C2832"/>
    <w:rsid w:val="008C367D"/>
    <w:rsid w:val="008C372B"/>
    <w:rsid w:val="008C3843"/>
    <w:rsid w:val="008C60BB"/>
    <w:rsid w:val="008C6616"/>
    <w:rsid w:val="008D0E38"/>
    <w:rsid w:val="008D20DF"/>
    <w:rsid w:val="008D3AF2"/>
    <w:rsid w:val="008D677A"/>
    <w:rsid w:val="008E051D"/>
    <w:rsid w:val="008E08FB"/>
    <w:rsid w:val="008E1C3F"/>
    <w:rsid w:val="008E2BE3"/>
    <w:rsid w:val="008E4FE7"/>
    <w:rsid w:val="008E5053"/>
    <w:rsid w:val="008E515A"/>
    <w:rsid w:val="008F5D38"/>
    <w:rsid w:val="008F5F10"/>
    <w:rsid w:val="008F773E"/>
    <w:rsid w:val="008F7F84"/>
    <w:rsid w:val="0090278B"/>
    <w:rsid w:val="00902E19"/>
    <w:rsid w:val="0090333C"/>
    <w:rsid w:val="0090639E"/>
    <w:rsid w:val="00907952"/>
    <w:rsid w:val="00907F11"/>
    <w:rsid w:val="0091016B"/>
    <w:rsid w:val="0091291C"/>
    <w:rsid w:val="00912B6B"/>
    <w:rsid w:val="0091393E"/>
    <w:rsid w:val="00914497"/>
    <w:rsid w:val="0091633A"/>
    <w:rsid w:val="009165AA"/>
    <w:rsid w:val="00917688"/>
    <w:rsid w:val="00920F01"/>
    <w:rsid w:val="0092222B"/>
    <w:rsid w:val="00922360"/>
    <w:rsid w:val="00923D2F"/>
    <w:rsid w:val="00925722"/>
    <w:rsid w:val="009336D4"/>
    <w:rsid w:val="009367E0"/>
    <w:rsid w:val="00946660"/>
    <w:rsid w:val="00947217"/>
    <w:rsid w:val="00950287"/>
    <w:rsid w:val="0095269F"/>
    <w:rsid w:val="00962209"/>
    <w:rsid w:val="0096246E"/>
    <w:rsid w:val="00962EE9"/>
    <w:rsid w:val="0096308B"/>
    <w:rsid w:val="00965DCC"/>
    <w:rsid w:val="009663F6"/>
    <w:rsid w:val="00966FAA"/>
    <w:rsid w:val="00967243"/>
    <w:rsid w:val="009672AC"/>
    <w:rsid w:val="00967BE2"/>
    <w:rsid w:val="0097227F"/>
    <w:rsid w:val="009735EF"/>
    <w:rsid w:val="00974031"/>
    <w:rsid w:val="00981ABF"/>
    <w:rsid w:val="0098261A"/>
    <w:rsid w:val="009840B5"/>
    <w:rsid w:val="0098424C"/>
    <w:rsid w:val="00986BA1"/>
    <w:rsid w:val="00986BB7"/>
    <w:rsid w:val="009878EB"/>
    <w:rsid w:val="00990A5C"/>
    <w:rsid w:val="00990EAA"/>
    <w:rsid w:val="00992362"/>
    <w:rsid w:val="00995E7F"/>
    <w:rsid w:val="00996C95"/>
    <w:rsid w:val="009A2A28"/>
    <w:rsid w:val="009A3E24"/>
    <w:rsid w:val="009A5F56"/>
    <w:rsid w:val="009B35D5"/>
    <w:rsid w:val="009B4BAD"/>
    <w:rsid w:val="009B5AF8"/>
    <w:rsid w:val="009B6990"/>
    <w:rsid w:val="009C5669"/>
    <w:rsid w:val="009C78F7"/>
    <w:rsid w:val="009D3A6B"/>
    <w:rsid w:val="009D52EC"/>
    <w:rsid w:val="009D7ED3"/>
    <w:rsid w:val="009E0BC9"/>
    <w:rsid w:val="009E0FB3"/>
    <w:rsid w:val="009E223F"/>
    <w:rsid w:val="009E5109"/>
    <w:rsid w:val="009E5E46"/>
    <w:rsid w:val="009F0AE4"/>
    <w:rsid w:val="00A003E6"/>
    <w:rsid w:val="00A05793"/>
    <w:rsid w:val="00A0597E"/>
    <w:rsid w:val="00A05C1A"/>
    <w:rsid w:val="00A0600B"/>
    <w:rsid w:val="00A066AD"/>
    <w:rsid w:val="00A10069"/>
    <w:rsid w:val="00A120AE"/>
    <w:rsid w:val="00A12463"/>
    <w:rsid w:val="00A1265D"/>
    <w:rsid w:val="00A15DCA"/>
    <w:rsid w:val="00A15DF4"/>
    <w:rsid w:val="00A16B3A"/>
    <w:rsid w:val="00A21442"/>
    <w:rsid w:val="00A22BAC"/>
    <w:rsid w:val="00A2614E"/>
    <w:rsid w:val="00A27942"/>
    <w:rsid w:val="00A3496E"/>
    <w:rsid w:val="00A34F8B"/>
    <w:rsid w:val="00A350C6"/>
    <w:rsid w:val="00A36409"/>
    <w:rsid w:val="00A36B77"/>
    <w:rsid w:val="00A379E1"/>
    <w:rsid w:val="00A410DC"/>
    <w:rsid w:val="00A53ED0"/>
    <w:rsid w:val="00A53ED3"/>
    <w:rsid w:val="00A56897"/>
    <w:rsid w:val="00A604C3"/>
    <w:rsid w:val="00A60E05"/>
    <w:rsid w:val="00A62D21"/>
    <w:rsid w:val="00A64B43"/>
    <w:rsid w:val="00A65DE5"/>
    <w:rsid w:val="00A65E29"/>
    <w:rsid w:val="00A667FB"/>
    <w:rsid w:val="00A7216A"/>
    <w:rsid w:val="00A72A8F"/>
    <w:rsid w:val="00A77C06"/>
    <w:rsid w:val="00A77E3C"/>
    <w:rsid w:val="00A8002C"/>
    <w:rsid w:val="00A80EF1"/>
    <w:rsid w:val="00A83765"/>
    <w:rsid w:val="00A84428"/>
    <w:rsid w:val="00A849D8"/>
    <w:rsid w:val="00A85A40"/>
    <w:rsid w:val="00A86220"/>
    <w:rsid w:val="00A8659D"/>
    <w:rsid w:val="00A9380B"/>
    <w:rsid w:val="00A9699E"/>
    <w:rsid w:val="00A9759F"/>
    <w:rsid w:val="00AA2365"/>
    <w:rsid w:val="00AA3AE3"/>
    <w:rsid w:val="00AA42AF"/>
    <w:rsid w:val="00AA4B48"/>
    <w:rsid w:val="00AA6438"/>
    <w:rsid w:val="00AB18C8"/>
    <w:rsid w:val="00AB24AD"/>
    <w:rsid w:val="00AB28F4"/>
    <w:rsid w:val="00AD3339"/>
    <w:rsid w:val="00AD7693"/>
    <w:rsid w:val="00AD79D8"/>
    <w:rsid w:val="00AE4390"/>
    <w:rsid w:val="00AF4C60"/>
    <w:rsid w:val="00AF4D9A"/>
    <w:rsid w:val="00AF5570"/>
    <w:rsid w:val="00AF667D"/>
    <w:rsid w:val="00AF700B"/>
    <w:rsid w:val="00B0151E"/>
    <w:rsid w:val="00B01916"/>
    <w:rsid w:val="00B01FE6"/>
    <w:rsid w:val="00B031D5"/>
    <w:rsid w:val="00B079EB"/>
    <w:rsid w:val="00B10A28"/>
    <w:rsid w:val="00B117B7"/>
    <w:rsid w:val="00B1272A"/>
    <w:rsid w:val="00B15C70"/>
    <w:rsid w:val="00B16656"/>
    <w:rsid w:val="00B21354"/>
    <w:rsid w:val="00B23896"/>
    <w:rsid w:val="00B23D75"/>
    <w:rsid w:val="00B25D72"/>
    <w:rsid w:val="00B31366"/>
    <w:rsid w:val="00B366C8"/>
    <w:rsid w:val="00B42C0F"/>
    <w:rsid w:val="00B43007"/>
    <w:rsid w:val="00B446DD"/>
    <w:rsid w:val="00B451B9"/>
    <w:rsid w:val="00B45DBC"/>
    <w:rsid w:val="00B50256"/>
    <w:rsid w:val="00B548CA"/>
    <w:rsid w:val="00B57537"/>
    <w:rsid w:val="00B60915"/>
    <w:rsid w:val="00B633AE"/>
    <w:rsid w:val="00B633B0"/>
    <w:rsid w:val="00B636BA"/>
    <w:rsid w:val="00B63FE6"/>
    <w:rsid w:val="00B66A75"/>
    <w:rsid w:val="00B71148"/>
    <w:rsid w:val="00B7191B"/>
    <w:rsid w:val="00B73F0D"/>
    <w:rsid w:val="00B74022"/>
    <w:rsid w:val="00B81AF1"/>
    <w:rsid w:val="00B82F0A"/>
    <w:rsid w:val="00B84C76"/>
    <w:rsid w:val="00B85879"/>
    <w:rsid w:val="00B901BD"/>
    <w:rsid w:val="00B950E5"/>
    <w:rsid w:val="00B95F85"/>
    <w:rsid w:val="00B96A18"/>
    <w:rsid w:val="00BA12DD"/>
    <w:rsid w:val="00BA14B6"/>
    <w:rsid w:val="00BA16CF"/>
    <w:rsid w:val="00BA1AE9"/>
    <w:rsid w:val="00BA1CD7"/>
    <w:rsid w:val="00BA2B4B"/>
    <w:rsid w:val="00BA347B"/>
    <w:rsid w:val="00BA490F"/>
    <w:rsid w:val="00BA676F"/>
    <w:rsid w:val="00BA6A52"/>
    <w:rsid w:val="00BA707A"/>
    <w:rsid w:val="00BB00F7"/>
    <w:rsid w:val="00BB096D"/>
    <w:rsid w:val="00BB4578"/>
    <w:rsid w:val="00BB5D50"/>
    <w:rsid w:val="00BB6508"/>
    <w:rsid w:val="00BB7CC8"/>
    <w:rsid w:val="00BC08C7"/>
    <w:rsid w:val="00BC3E00"/>
    <w:rsid w:val="00BC6AFB"/>
    <w:rsid w:val="00BC712C"/>
    <w:rsid w:val="00BD18BD"/>
    <w:rsid w:val="00BD357E"/>
    <w:rsid w:val="00BD5DDC"/>
    <w:rsid w:val="00BE27FB"/>
    <w:rsid w:val="00BE51CE"/>
    <w:rsid w:val="00BE51E9"/>
    <w:rsid w:val="00BF1CD2"/>
    <w:rsid w:val="00BF3825"/>
    <w:rsid w:val="00BF7F8B"/>
    <w:rsid w:val="00C0032D"/>
    <w:rsid w:val="00C01869"/>
    <w:rsid w:val="00C044CA"/>
    <w:rsid w:val="00C04E7E"/>
    <w:rsid w:val="00C05554"/>
    <w:rsid w:val="00C05772"/>
    <w:rsid w:val="00C05B3A"/>
    <w:rsid w:val="00C103EC"/>
    <w:rsid w:val="00C112C4"/>
    <w:rsid w:val="00C144CE"/>
    <w:rsid w:val="00C15F5F"/>
    <w:rsid w:val="00C167BB"/>
    <w:rsid w:val="00C17978"/>
    <w:rsid w:val="00C249DE"/>
    <w:rsid w:val="00C24EE3"/>
    <w:rsid w:val="00C33379"/>
    <w:rsid w:val="00C34DAE"/>
    <w:rsid w:val="00C41DB6"/>
    <w:rsid w:val="00C42DF9"/>
    <w:rsid w:val="00C43A4D"/>
    <w:rsid w:val="00C45A09"/>
    <w:rsid w:val="00C50F42"/>
    <w:rsid w:val="00C51AEB"/>
    <w:rsid w:val="00C51ECA"/>
    <w:rsid w:val="00C53008"/>
    <w:rsid w:val="00C53BC5"/>
    <w:rsid w:val="00C54B79"/>
    <w:rsid w:val="00C5682A"/>
    <w:rsid w:val="00C5796D"/>
    <w:rsid w:val="00C6282F"/>
    <w:rsid w:val="00C64106"/>
    <w:rsid w:val="00C65733"/>
    <w:rsid w:val="00C67F66"/>
    <w:rsid w:val="00C760B5"/>
    <w:rsid w:val="00C760E1"/>
    <w:rsid w:val="00C76FE1"/>
    <w:rsid w:val="00C77929"/>
    <w:rsid w:val="00C80190"/>
    <w:rsid w:val="00C81AD8"/>
    <w:rsid w:val="00C83087"/>
    <w:rsid w:val="00C84217"/>
    <w:rsid w:val="00C90616"/>
    <w:rsid w:val="00C9080F"/>
    <w:rsid w:val="00C91A78"/>
    <w:rsid w:val="00C92650"/>
    <w:rsid w:val="00C93E3B"/>
    <w:rsid w:val="00C96587"/>
    <w:rsid w:val="00C96AE0"/>
    <w:rsid w:val="00C97F7F"/>
    <w:rsid w:val="00CA00D9"/>
    <w:rsid w:val="00CA07C8"/>
    <w:rsid w:val="00CB4B91"/>
    <w:rsid w:val="00CB5D2E"/>
    <w:rsid w:val="00CB65EE"/>
    <w:rsid w:val="00CB676B"/>
    <w:rsid w:val="00CB7C52"/>
    <w:rsid w:val="00CC1827"/>
    <w:rsid w:val="00CC4EA4"/>
    <w:rsid w:val="00CC59E0"/>
    <w:rsid w:val="00CD03FA"/>
    <w:rsid w:val="00CD11B9"/>
    <w:rsid w:val="00CD2539"/>
    <w:rsid w:val="00CE1C87"/>
    <w:rsid w:val="00CE4144"/>
    <w:rsid w:val="00CE4994"/>
    <w:rsid w:val="00CF2A19"/>
    <w:rsid w:val="00CF4417"/>
    <w:rsid w:val="00CF5DDE"/>
    <w:rsid w:val="00CF60C8"/>
    <w:rsid w:val="00CF7835"/>
    <w:rsid w:val="00CF7C5A"/>
    <w:rsid w:val="00D00336"/>
    <w:rsid w:val="00D026DE"/>
    <w:rsid w:val="00D02AD8"/>
    <w:rsid w:val="00D03661"/>
    <w:rsid w:val="00D050E7"/>
    <w:rsid w:val="00D0569E"/>
    <w:rsid w:val="00D108CF"/>
    <w:rsid w:val="00D13424"/>
    <w:rsid w:val="00D13E35"/>
    <w:rsid w:val="00D142C1"/>
    <w:rsid w:val="00D17E10"/>
    <w:rsid w:val="00D17F2F"/>
    <w:rsid w:val="00D2342B"/>
    <w:rsid w:val="00D265E4"/>
    <w:rsid w:val="00D277B8"/>
    <w:rsid w:val="00D31066"/>
    <w:rsid w:val="00D34F09"/>
    <w:rsid w:val="00D36E84"/>
    <w:rsid w:val="00D37F1F"/>
    <w:rsid w:val="00D41A44"/>
    <w:rsid w:val="00D4248E"/>
    <w:rsid w:val="00D463A5"/>
    <w:rsid w:val="00D503DF"/>
    <w:rsid w:val="00D5150F"/>
    <w:rsid w:val="00D533E7"/>
    <w:rsid w:val="00D5390E"/>
    <w:rsid w:val="00D55EAF"/>
    <w:rsid w:val="00D60400"/>
    <w:rsid w:val="00D613E6"/>
    <w:rsid w:val="00D65247"/>
    <w:rsid w:val="00D654DC"/>
    <w:rsid w:val="00D7116A"/>
    <w:rsid w:val="00D71DC7"/>
    <w:rsid w:val="00D7254F"/>
    <w:rsid w:val="00D728F1"/>
    <w:rsid w:val="00D74B33"/>
    <w:rsid w:val="00D751C3"/>
    <w:rsid w:val="00D77AB9"/>
    <w:rsid w:val="00D82D42"/>
    <w:rsid w:val="00D83A55"/>
    <w:rsid w:val="00D868CA"/>
    <w:rsid w:val="00D90F59"/>
    <w:rsid w:val="00D96808"/>
    <w:rsid w:val="00D96C11"/>
    <w:rsid w:val="00DA2B53"/>
    <w:rsid w:val="00DA52B1"/>
    <w:rsid w:val="00DA52FD"/>
    <w:rsid w:val="00DA6D29"/>
    <w:rsid w:val="00DB0631"/>
    <w:rsid w:val="00DB0E1E"/>
    <w:rsid w:val="00DB5409"/>
    <w:rsid w:val="00DB661F"/>
    <w:rsid w:val="00DC0C0A"/>
    <w:rsid w:val="00DC16B5"/>
    <w:rsid w:val="00DC689E"/>
    <w:rsid w:val="00DC6C96"/>
    <w:rsid w:val="00DD09BF"/>
    <w:rsid w:val="00DD1073"/>
    <w:rsid w:val="00DD1701"/>
    <w:rsid w:val="00DD45B0"/>
    <w:rsid w:val="00DD4D60"/>
    <w:rsid w:val="00DD4F82"/>
    <w:rsid w:val="00DD5285"/>
    <w:rsid w:val="00DD61FD"/>
    <w:rsid w:val="00DD6735"/>
    <w:rsid w:val="00DD6CC7"/>
    <w:rsid w:val="00DE1D1C"/>
    <w:rsid w:val="00DE2AB8"/>
    <w:rsid w:val="00DE5A4D"/>
    <w:rsid w:val="00DE6CFB"/>
    <w:rsid w:val="00DF1A7D"/>
    <w:rsid w:val="00DF4CC1"/>
    <w:rsid w:val="00DF5C52"/>
    <w:rsid w:val="00E01477"/>
    <w:rsid w:val="00E0320E"/>
    <w:rsid w:val="00E0693F"/>
    <w:rsid w:val="00E07A68"/>
    <w:rsid w:val="00E10B03"/>
    <w:rsid w:val="00E10E6D"/>
    <w:rsid w:val="00E11FFB"/>
    <w:rsid w:val="00E142B8"/>
    <w:rsid w:val="00E15E81"/>
    <w:rsid w:val="00E160DC"/>
    <w:rsid w:val="00E21C09"/>
    <w:rsid w:val="00E22E0C"/>
    <w:rsid w:val="00E23FD2"/>
    <w:rsid w:val="00E26459"/>
    <w:rsid w:val="00E31164"/>
    <w:rsid w:val="00E314FF"/>
    <w:rsid w:val="00E378B8"/>
    <w:rsid w:val="00E4002D"/>
    <w:rsid w:val="00E40C5F"/>
    <w:rsid w:val="00E42384"/>
    <w:rsid w:val="00E51FD5"/>
    <w:rsid w:val="00E536F2"/>
    <w:rsid w:val="00E53B0D"/>
    <w:rsid w:val="00E5452D"/>
    <w:rsid w:val="00E54592"/>
    <w:rsid w:val="00E55381"/>
    <w:rsid w:val="00E5751F"/>
    <w:rsid w:val="00E57CA0"/>
    <w:rsid w:val="00E60145"/>
    <w:rsid w:val="00E601A9"/>
    <w:rsid w:val="00E602D4"/>
    <w:rsid w:val="00E620D4"/>
    <w:rsid w:val="00E62578"/>
    <w:rsid w:val="00E655B6"/>
    <w:rsid w:val="00E65CC7"/>
    <w:rsid w:val="00E70395"/>
    <w:rsid w:val="00E71578"/>
    <w:rsid w:val="00E75966"/>
    <w:rsid w:val="00E76EC1"/>
    <w:rsid w:val="00E80091"/>
    <w:rsid w:val="00E82076"/>
    <w:rsid w:val="00E8365B"/>
    <w:rsid w:val="00E841E1"/>
    <w:rsid w:val="00E86C4B"/>
    <w:rsid w:val="00E901C3"/>
    <w:rsid w:val="00E90423"/>
    <w:rsid w:val="00E97BD6"/>
    <w:rsid w:val="00EA0890"/>
    <w:rsid w:val="00EA7BBE"/>
    <w:rsid w:val="00EB0200"/>
    <w:rsid w:val="00EB0F41"/>
    <w:rsid w:val="00EB26D3"/>
    <w:rsid w:val="00EB521A"/>
    <w:rsid w:val="00EB75DC"/>
    <w:rsid w:val="00EB7D63"/>
    <w:rsid w:val="00EC1A53"/>
    <w:rsid w:val="00EC27E0"/>
    <w:rsid w:val="00EC5D67"/>
    <w:rsid w:val="00EC5FF3"/>
    <w:rsid w:val="00ED1878"/>
    <w:rsid w:val="00ED2693"/>
    <w:rsid w:val="00ED6E5C"/>
    <w:rsid w:val="00EE3A91"/>
    <w:rsid w:val="00EE4042"/>
    <w:rsid w:val="00EE4F5B"/>
    <w:rsid w:val="00EE55EE"/>
    <w:rsid w:val="00EE5A0D"/>
    <w:rsid w:val="00EE644D"/>
    <w:rsid w:val="00EE6D6D"/>
    <w:rsid w:val="00EE752F"/>
    <w:rsid w:val="00EF0165"/>
    <w:rsid w:val="00EF0CD6"/>
    <w:rsid w:val="00EF10EC"/>
    <w:rsid w:val="00EF1F59"/>
    <w:rsid w:val="00EF2856"/>
    <w:rsid w:val="00EF6CF7"/>
    <w:rsid w:val="00F0273A"/>
    <w:rsid w:val="00F052D3"/>
    <w:rsid w:val="00F05723"/>
    <w:rsid w:val="00F05D6E"/>
    <w:rsid w:val="00F05E44"/>
    <w:rsid w:val="00F07ECF"/>
    <w:rsid w:val="00F10C81"/>
    <w:rsid w:val="00F13E76"/>
    <w:rsid w:val="00F147C7"/>
    <w:rsid w:val="00F14BF8"/>
    <w:rsid w:val="00F160BB"/>
    <w:rsid w:val="00F203BD"/>
    <w:rsid w:val="00F20B8E"/>
    <w:rsid w:val="00F20E3E"/>
    <w:rsid w:val="00F214B2"/>
    <w:rsid w:val="00F2518E"/>
    <w:rsid w:val="00F312E3"/>
    <w:rsid w:val="00F31EBD"/>
    <w:rsid w:val="00F36335"/>
    <w:rsid w:val="00F40A2C"/>
    <w:rsid w:val="00F413BD"/>
    <w:rsid w:val="00F415E0"/>
    <w:rsid w:val="00F44544"/>
    <w:rsid w:val="00F44C03"/>
    <w:rsid w:val="00F4656A"/>
    <w:rsid w:val="00F55064"/>
    <w:rsid w:val="00F561DD"/>
    <w:rsid w:val="00F56E04"/>
    <w:rsid w:val="00F56EE8"/>
    <w:rsid w:val="00F570E8"/>
    <w:rsid w:val="00F61350"/>
    <w:rsid w:val="00F621C2"/>
    <w:rsid w:val="00F639B5"/>
    <w:rsid w:val="00F65160"/>
    <w:rsid w:val="00F70183"/>
    <w:rsid w:val="00F70599"/>
    <w:rsid w:val="00F710D0"/>
    <w:rsid w:val="00F7164B"/>
    <w:rsid w:val="00F735B3"/>
    <w:rsid w:val="00F75D14"/>
    <w:rsid w:val="00F7633F"/>
    <w:rsid w:val="00F80074"/>
    <w:rsid w:val="00F85456"/>
    <w:rsid w:val="00F8580A"/>
    <w:rsid w:val="00F85A81"/>
    <w:rsid w:val="00F9022F"/>
    <w:rsid w:val="00F90E6B"/>
    <w:rsid w:val="00F91DBC"/>
    <w:rsid w:val="00F93628"/>
    <w:rsid w:val="00F94E95"/>
    <w:rsid w:val="00F95092"/>
    <w:rsid w:val="00F95130"/>
    <w:rsid w:val="00F969AB"/>
    <w:rsid w:val="00F97297"/>
    <w:rsid w:val="00F975B2"/>
    <w:rsid w:val="00FA2F8F"/>
    <w:rsid w:val="00FA3E0C"/>
    <w:rsid w:val="00FA6C1F"/>
    <w:rsid w:val="00FB17E1"/>
    <w:rsid w:val="00FB5FCB"/>
    <w:rsid w:val="00FB668D"/>
    <w:rsid w:val="00FB6AF0"/>
    <w:rsid w:val="00FB7544"/>
    <w:rsid w:val="00FC006A"/>
    <w:rsid w:val="00FC0241"/>
    <w:rsid w:val="00FC1225"/>
    <w:rsid w:val="00FC2258"/>
    <w:rsid w:val="00FC350D"/>
    <w:rsid w:val="00FC4D39"/>
    <w:rsid w:val="00FC597A"/>
    <w:rsid w:val="00FC5AF4"/>
    <w:rsid w:val="00FC6CF2"/>
    <w:rsid w:val="00FC70DD"/>
    <w:rsid w:val="00FD3A94"/>
    <w:rsid w:val="00FD5E01"/>
    <w:rsid w:val="00FD66B4"/>
    <w:rsid w:val="00FE6F5E"/>
    <w:rsid w:val="00FE742E"/>
    <w:rsid w:val="00FF0728"/>
    <w:rsid w:val="00FF10DB"/>
    <w:rsid w:val="00FF1C6F"/>
    <w:rsid w:val="00FF326B"/>
    <w:rsid w:val="00FF568C"/>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6D6D"/>
    <w:rPr>
      <w:sz w:val="24"/>
      <w:szCs w:val="24"/>
    </w:rPr>
  </w:style>
  <w:style w:type="paragraph" w:styleId="1">
    <w:name w:val="heading 1"/>
    <w:basedOn w:val="a"/>
    <w:next w:val="a"/>
    <w:link w:val="10"/>
    <w:qFormat/>
    <w:rsid w:val="006F0323"/>
    <w:pPr>
      <w:keepNext/>
      <w:outlineLvl w:val="0"/>
    </w:pPr>
    <w:rPr>
      <w:b/>
      <w:sz w:val="18"/>
      <w:szCs w:val="20"/>
      <w:lang w:val="x-none" w:eastAsia="x-none"/>
    </w:rPr>
  </w:style>
  <w:style w:type="paragraph" w:styleId="20">
    <w:name w:val="heading 2"/>
    <w:basedOn w:val="a"/>
    <w:next w:val="a"/>
    <w:link w:val="21"/>
    <w:qFormat/>
    <w:rsid w:val="006F0323"/>
    <w:pPr>
      <w:keepNext/>
      <w:tabs>
        <w:tab w:val="num" w:pos="720"/>
      </w:tabs>
      <w:ind w:left="720" w:hanging="720"/>
      <w:outlineLvl w:val="1"/>
    </w:pPr>
    <w:rPr>
      <w:b/>
      <w:sz w:val="20"/>
      <w:szCs w:val="20"/>
      <w:lang w:val="x-none" w:eastAsia="x-none"/>
    </w:rPr>
  </w:style>
  <w:style w:type="paragraph" w:styleId="3">
    <w:name w:val="heading 3"/>
    <w:basedOn w:val="a"/>
    <w:next w:val="a"/>
    <w:link w:val="30"/>
    <w:qFormat/>
    <w:rsid w:val="006F0323"/>
    <w:pPr>
      <w:keepNext/>
      <w:tabs>
        <w:tab w:val="num" w:pos="720"/>
      </w:tabs>
      <w:ind w:left="720" w:hanging="720"/>
      <w:jc w:val="center"/>
      <w:outlineLvl w:val="2"/>
    </w:pPr>
    <w:rPr>
      <w:b/>
      <w:sz w:val="20"/>
      <w:szCs w:val="20"/>
    </w:rPr>
  </w:style>
  <w:style w:type="paragraph" w:styleId="4">
    <w:name w:val="heading 4"/>
    <w:basedOn w:val="a"/>
    <w:next w:val="a"/>
    <w:link w:val="40"/>
    <w:qFormat/>
    <w:rsid w:val="006F0323"/>
    <w:pPr>
      <w:keepNext/>
      <w:numPr>
        <w:numId w:val="12"/>
      </w:numPr>
      <w:outlineLvl w:val="3"/>
    </w:pPr>
    <w:rPr>
      <w:b/>
      <w:sz w:val="18"/>
      <w:szCs w:val="20"/>
      <w:lang w:val="x-none" w:eastAsia="x-none"/>
    </w:rPr>
  </w:style>
  <w:style w:type="paragraph" w:styleId="5">
    <w:name w:val="heading 5"/>
    <w:basedOn w:val="a"/>
    <w:next w:val="a"/>
    <w:link w:val="50"/>
    <w:qFormat/>
    <w:rsid w:val="006F0323"/>
    <w:pPr>
      <w:keepNext/>
      <w:jc w:val="right"/>
      <w:outlineLvl w:val="4"/>
    </w:pPr>
    <w:rPr>
      <w:b/>
      <w:sz w:val="20"/>
      <w:szCs w:val="20"/>
      <w:lang w:val="x-none" w:eastAsia="x-none"/>
    </w:rPr>
  </w:style>
  <w:style w:type="paragraph" w:styleId="6">
    <w:name w:val="heading 6"/>
    <w:basedOn w:val="a"/>
    <w:next w:val="a"/>
    <w:link w:val="60"/>
    <w:qFormat/>
    <w:rsid w:val="006F0323"/>
    <w:pPr>
      <w:keepNext/>
      <w:outlineLvl w:val="5"/>
    </w:pPr>
    <w:rPr>
      <w:b/>
      <w:sz w:val="20"/>
      <w:szCs w:val="20"/>
      <w:lang w:val="x-none" w:eastAsia="x-none"/>
    </w:rPr>
  </w:style>
  <w:style w:type="paragraph" w:styleId="7">
    <w:name w:val="heading 7"/>
    <w:basedOn w:val="a"/>
    <w:next w:val="a"/>
    <w:link w:val="70"/>
    <w:qFormat/>
    <w:rsid w:val="006F0323"/>
    <w:pPr>
      <w:spacing w:before="240" w:after="60"/>
      <w:outlineLvl w:val="6"/>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282195"/>
    <w:rPr>
      <w:b/>
      <w:lang w:val="ru-RU" w:eastAsia="ru-RU" w:bidi="ar-SA"/>
    </w:rPr>
  </w:style>
  <w:style w:type="paragraph" w:styleId="a3">
    <w:name w:val="Plain Text"/>
    <w:basedOn w:val="a"/>
    <w:link w:val="a4"/>
    <w:rsid w:val="002A7685"/>
    <w:rPr>
      <w:rFonts w:ascii="Courier New" w:hAnsi="Courier New"/>
      <w:sz w:val="20"/>
      <w:szCs w:val="20"/>
    </w:rPr>
  </w:style>
  <w:style w:type="character" w:customStyle="1" w:styleId="a4">
    <w:name w:val="Текст Знак"/>
    <w:link w:val="a3"/>
    <w:rsid w:val="00836F9E"/>
    <w:rPr>
      <w:rFonts w:ascii="Courier New" w:hAnsi="Courier New"/>
      <w:lang w:val="ru-RU" w:eastAsia="ru-RU" w:bidi="ar-SA"/>
    </w:rPr>
  </w:style>
  <w:style w:type="table" w:styleId="a5">
    <w:name w:val="Table Grid"/>
    <w:basedOn w:val="a1"/>
    <w:rsid w:val="002A76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2A7685"/>
    <w:pPr>
      <w:tabs>
        <w:tab w:val="center" w:pos="4677"/>
        <w:tab w:val="right" w:pos="9355"/>
      </w:tabs>
    </w:pPr>
    <w:rPr>
      <w:sz w:val="20"/>
      <w:szCs w:val="20"/>
    </w:rPr>
  </w:style>
  <w:style w:type="character" w:customStyle="1" w:styleId="a7">
    <w:name w:val="Верхний колонтитул Знак"/>
    <w:link w:val="a6"/>
    <w:uiPriority w:val="99"/>
    <w:rsid w:val="00C81AD8"/>
    <w:rPr>
      <w:lang w:val="ru-RU" w:eastAsia="ru-RU" w:bidi="ar-SA"/>
    </w:rPr>
  </w:style>
  <w:style w:type="paragraph" w:styleId="a8">
    <w:name w:val="footer"/>
    <w:basedOn w:val="a"/>
    <w:link w:val="a9"/>
    <w:rsid w:val="009A5F56"/>
    <w:pPr>
      <w:tabs>
        <w:tab w:val="center" w:pos="4677"/>
        <w:tab w:val="right" w:pos="9355"/>
      </w:tabs>
    </w:pPr>
    <w:rPr>
      <w:lang w:val="x-none" w:eastAsia="x-none"/>
    </w:rPr>
  </w:style>
  <w:style w:type="paragraph" w:styleId="aa">
    <w:name w:val="Title"/>
    <w:basedOn w:val="a"/>
    <w:link w:val="ab"/>
    <w:qFormat/>
    <w:rsid w:val="00285275"/>
    <w:pPr>
      <w:jc w:val="center"/>
    </w:pPr>
    <w:rPr>
      <w:sz w:val="28"/>
      <w:szCs w:val="20"/>
      <w:lang w:val="x-none" w:eastAsia="x-none"/>
    </w:rPr>
  </w:style>
  <w:style w:type="paragraph" w:styleId="ac">
    <w:name w:val="Body Text"/>
    <w:basedOn w:val="a"/>
    <w:link w:val="ad"/>
    <w:rsid w:val="006F0323"/>
    <w:rPr>
      <w:sz w:val="16"/>
      <w:szCs w:val="20"/>
      <w:lang w:val="x-none" w:eastAsia="x-none"/>
    </w:rPr>
  </w:style>
  <w:style w:type="paragraph" w:styleId="22">
    <w:name w:val="Body Text 2"/>
    <w:basedOn w:val="a"/>
    <w:link w:val="23"/>
    <w:rsid w:val="006F0323"/>
    <w:pPr>
      <w:jc w:val="center"/>
    </w:pPr>
    <w:rPr>
      <w:b/>
      <w:sz w:val="18"/>
      <w:szCs w:val="20"/>
      <w:lang w:val="x-none" w:eastAsia="x-none"/>
    </w:rPr>
  </w:style>
  <w:style w:type="character" w:styleId="ae">
    <w:name w:val="page number"/>
    <w:basedOn w:val="a0"/>
    <w:rsid w:val="006F0323"/>
  </w:style>
  <w:style w:type="paragraph" w:styleId="31">
    <w:name w:val="Body Text 3"/>
    <w:basedOn w:val="a"/>
    <w:link w:val="32"/>
    <w:rsid w:val="006F0323"/>
    <w:pPr>
      <w:spacing w:after="120"/>
    </w:pPr>
    <w:rPr>
      <w:sz w:val="16"/>
      <w:szCs w:val="16"/>
      <w:lang w:val="x-none" w:eastAsia="x-none"/>
    </w:rPr>
  </w:style>
  <w:style w:type="paragraph" w:styleId="af">
    <w:name w:val="caption"/>
    <w:basedOn w:val="a"/>
    <w:next w:val="a"/>
    <w:qFormat/>
    <w:rsid w:val="00F07ECF"/>
    <w:pPr>
      <w:jc w:val="center"/>
    </w:pPr>
    <w:rPr>
      <w:b/>
      <w:sz w:val="18"/>
      <w:szCs w:val="20"/>
    </w:rPr>
  </w:style>
  <w:style w:type="paragraph" w:styleId="af0">
    <w:name w:val="annotation text"/>
    <w:basedOn w:val="a"/>
    <w:link w:val="af1"/>
    <w:rsid w:val="00627358"/>
    <w:rPr>
      <w:sz w:val="20"/>
      <w:szCs w:val="20"/>
    </w:rPr>
  </w:style>
  <w:style w:type="character" w:customStyle="1" w:styleId="af2">
    <w:name w:val="Знак Знак"/>
    <w:rsid w:val="00D7254F"/>
    <w:rPr>
      <w:rFonts w:ascii="Courier New" w:hAnsi="Courier New"/>
    </w:rPr>
  </w:style>
  <w:style w:type="paragraph" w:styleId="af3">
    <w:name w:val="Balloon Text"/>
    <w:basedOn w:val="a"/>
    <w:link w:val="af4"/>
    <w:rsid w:val="00BF3825"/>
    <w:rPr>
      <w:rFonts w:ascii="Tahoma" w:hAnsi="Tahoma"/>
      <w:sz w:val="16"/>
      <w:szCs w:val="16"/>
      <w:lang w:val="x-none" w:eastAsia="x-none"/>
    </w:rPr>
  </w:style>
  <w:style w:type="character" w:customStyle="1" w:styleId="af4">
    <w:name w:val="Текст выноски Знак"/>
    <w:link w:val="af3"/>
    <w:rsid w:val="00BF3825"/>
    <w:rPr>
      <w:rFonts w:ascii="Tahoma" w:hAnsi="Tahoma" w:cs="Tahoma"/>
      <w:sz w:val="16"/>
      <w:szCs w:val="16"/>
    </w:rPr>
  </w:style>
  <w:style w:type="character" w:customStyle="1" w:styleId="9">
    <w:name w:val="Знак Знак9"/>
    <w:rsid w:val="0021403E"/>
    <w:rPr>
      <w:rFonts w:ascii="Courier New" w:eastAsia="Times New Roman" w:hAnsi="Courier New" w:cs="Times New Roman"/>
      <w:sz w:val="20"/>
      <w:szCs w:val="20"/>
      <w:lang w:eastAsia="ru-RU"/>
    </w:rPr>
  </w:style>
  <w:style w:type="character" w:customStyle="1" w:styleId="PlainTextChar">
    <w:name w:val="Plain Text Char"/>
    <w:locked/>
    <w:rsid w:val="00282195"/>
    <w:rPr>
      <w:rFonts w:ascii="Courier New" w:hAnsi="Courier New" w:cs="Times New Roman"/>
      <w:lang w:val="ru-RU" w:eastAsia="ru-RU" w:bidi="ar-SA"/>
    </w:rPr>
  </w:style>
  <w:style w:type="character" w:customStyle="1" w:styleId="71">
    <w:name w:val="Знак Знак7"/>
    <w:rsid w:val="00282195"/>
    <w:rPr>
      <w:rFonts w:ascii="Courier New" w:hAnsi="Courier New"/>
    </w:rPr>
  </w:style>
  <w:style w:type="character" w:customStyle="1" w:styleId="33">
    <w:name w:val="Знак Знак3"/>
    <w:locked/>
    <w:rsid w:val="00D050E7"/>
    <w:rPr>
      <w:rFonts w:ascii="Courier New" w:hAnsi="Courier New" w:cs="Courier New"/>
      <w:lang w:val="ru-RU" w:eastAsia="ru-RU" w:bidi="ar-SA"/>
    </w:rPr>
  </w:style>
  <w:style w:type="paragraph" w:customStyle="1" w:styleId="8">
    <w:name w:val="Обычный + 8 пт"/>
    <w:basedOn w:val="a"/>
    <w:rsid w:val="00D050E7"/>
    <w:rPr>
      <w:sz w:val="16"/>
      <w:szCs w:val="16"/>
    </w:rPr>
  </w:style>
  <w:style w:type="character" w:styleId="af5">
    <w:name w:val="annotation reference"/>
    <w:rsid w:val="0018771B"/>
    <w:rPr>
      <w:sz w:val="16"/>
      <w:szCs w:val="16"/>
    </w:rPr>
  </w:style>
  <w:style w:type="character" w:customStyle="1" w:styleId="a9">
    <w:name w:val="Нижний колонтитул Знак"/>
    <w:link w:val="a8"/>
    <w:rsid w:val="0018771B"/>
    <w:rPr>
      <w:sz w:val="24"/>
      <w:szCs w:val="24"/>
    </w:rPr>
  </w:style>
  <w:style w:type="character" w:customStyle="1" w:styleId="34">
    <w:name w:val="Знак Знак3"/>
    <w:rsid w:val="0018771B"/>
    <w:rPr>
      <w:rFonts w:ascii="Courier New" w:hAnsi="Courier New"/>
      <w:lang w:val="ru-RU" w:eastAsia="ru-RU" w:bidi="ar-SA"/>
    </w:rPr>
  </w:style>
  <w:style w:type="character" w:customStyle="1" w:styleId="41">
    <w:name w:val="Знак Знак4"/>
    <w:rsid w:val="0018771B"/>
    <w:rPr>
      <w:b/>
      <w:lang w:val="ru-RU" w:eastAsia="ru-RU" w:bidi="ar-SA"/>
    </w:rPr>
  </w:style>
  <w:style w:type="character" w:customStyle="1" w:styleId="10">
    <w:name w:val="Заголовок 1 Знак"/>
    <w:link w:val="1"/>
    <w:rsid w:val="0018771B"/>
    <w:rPr>
      <w:b/>
      <w:sz w:val="18"/>
    </w:rPr>
  </w:style>
  <w:style w:type="paragraph" w:styleId="2">
    <w:name w:val="List Bullet 2"/>
    <w:basedOn w:val="a"/>
    <w:autoRedefine/>
    <w:rsid w:val="0018771B"/>
    <w:pPr>
      <w:numPr>
        <w:numId w:val="49"/>
      </w:numPr>
    </w:pPr>
    <w:rPr>
      <w:sz w:val="20"/>
      <w:szCs w:val="20"/>
    </w:rPr>
  </w:style>
  <w:style w:type="paragraph" w:styleId="af6">
    <w:name w:val="Normal Indent"/>
    <w:basedOn w:val="a"/>
    <w:rsid w:val="0018771B"/>
    <w:pPr>
      <w:ind w:left="720"/>
    </w:pPr>
    <w:rPr>
      <w:sz w:val="20"/>
      <w:szCs w:val="20"/>
    </w:rPr>
  </w:style>
  <w:style w:type="paragraph" w:styleId="af7">
    <w:name w:val="footnote text"/>
    <w:basedOn w:val="a"/>
    <w:link w:val="af8"/>
    <w:rsid w:val="0018771B"/>
    <w:rPr>
      <w:sz w:val="20"/>
      <w:szCs w:val="20"/>
    </w:rPr>
  </w:style>
  <w:style w:type="character" w:customStyle="1" w:styleId="af8">
    <w:name w:val="Текст сноски Знак"/>
    <w:basedOn w:val="a0"/>
    <w:link w:val="af7"/>
    <w:rsid w:val="0018771B"/>
  </w:style>
  <w:style w:type="character" w:styleId="af9">
    <w:name w:val="footnote reference"/>
    <w:rsid w:val="0018771B"/>
    <w:rPr>
      <w:vertAlign w:val="superscript"/>
    </w:rPr>
  </w:style>
  <w:style w:type="character" w:styleId="afa">
    <w:name w:val="Hyperlink"/>
    <w:rsid w:val="0018771B"/>
    <w:rPr>
      <w:color w:val="0000FF"/>
      <w:u w:val="single"/>
    </w:rPr>
  </w:style>
  <w:style w:type="character" w:styleId="afb">
    <w:name w:val="FollowedHyperlink"/>
    <w:rsid w:val="0018771B"/>
    <w:rPr>
      <w:color w:val="800080"/>
      <w:u w:val="single"/>
    </w:rPr>
  </w:style>
  <w:style w:type="character" w:customStyle="1" w:styleId="51">
    <w:name w:val="Знак Знак5"/>
    <w:rsid w:val="004556DD"/>
    <w:rPr>
      <w:b/>
      <w:lang w:val="ru-RU" w:eastAsia="ru-RU" w:bidi="ar-SA"/>
    </w:rPr>
  </w:style>
  <w:style w:type="character" w:customStyle="1" w:styleId="21">
    <w:name w:val="Заголовок 2 Знак"/>
    <w:link w:val="20"/>
    <w:rsid w:val="00E97BD6"/>
    <w:rPr>
      <w:b/>
    </w:rPr>
  </w:style>
  <w:style w:type="character" w:customStyle="1" w:styleId="40">
    <w:name w:val="Заголовок 4 Знак"/>
    <w:link w:val="4"/>
    <w:rsid w:val="00E97BD6"/>
    <w:rPr>
      <w:b/>
      <w:sz w:val="18"/>
    </w:rPr>
  </w:style>
  <w:style w:type="character" w:customStyle="1" w:styleId="50">
    <w:name w:val="Заголовок 5 Знак"/>
    <w:link w:val="5"/>
    <w:rsid w:val="00E97BD6"/>
    <w:rPr>
      <w:b/>
    </w:rPr>
  </w:style>
  <w:style w:type="character" w:customStyle="1" w:styleId="60">
    <w:name w:val="Заголовок 6 Знак"/>
    <w:link w:val="6"/>
    <w:rsid w:val="00E97BD6"/>
    <w:rPr>
      <w:b/>
    </w:rPr>
  </w:style>
  <w:style w:type="character" w:customStyle="1" w:styleId="70">
    <w:name w:val="Заголовок 7 Знак"/>
    <w:link w:val="7"/>
    <w:rsid w:val="00E97BD6"/>
    <w:rPr>
      <w:sz w:val="24"/>
      <w:szCs w:val="24"/>
    </w:rPr>
  </w:style>
  <w:style w:type="character" w:customStyle="1" w:styleId="af1">
    <w:name w:val="Текст примечания Знак"/>
    <w:link w:val="af0"/>
    <w:rsid w:val="00E97BD6"/>
  </w:style>
  <w:style w:type="character" w:customStyle="1" w:styleId="ab">
    <w:name w:val="Название Знак"/>
    <w:link w:val="aa"/>
    <w:rsid w:val="00E97BD6"/>
    <w:rPr>
      <w:sz w:val="28"/>
    </w:rPr>
  </w:style>
  <w:style w:type="character" w:customStyle="1" w:styleId="ad">
    <w:name w:val="Основной текст Знак"/>
    <w:link w:val="ac"/>
    <w:rsid w:val="00E97BD6"/>
    <w:rPr>
      <w:sz w:val="16"/>
    </w:rPr>
  </w:style>
  <w:style w:type="character" w:customStyle="1" w:styleId="23">
    <w:name w:val="Основной текст 2 Знак"/>
    <w:link w:val="22"/>
    <w:rsid w:val="00E97BD6"/>
    <w:rPr>
      <w:b/>
      <w:sz w:val="18"/>
    </w:rPr>
  </w:style>
  <w:style w:type="character" w:customStyle="1" w:styleId="32">
    <w:name w:val="Основной текст 3 Знак"/>
    <w:link w:val="31"/>
    <w:rsid w:val="00E97BD6"/>
    <w:rPr>
      <w:sz w:val="16"/>
      <w:szCs w:val="16"/>
    </w:rPr>
  </w:style>
  <w:style w:type="character" w:customStyle="1" w:styleId="72">
    <w:name w:val="Знак Знак7"/>
    <w:rsid w:val="00E97BD6"/>
    <w:rPr>
      <w:rFonts w:ascii="Courier New" w:hAnsi="Courier New" w:cs="Courier New" w:hint="default"/>
    </w:rPr>
  </w:style>
  <w:style w:type="character" w:customStyle="1" w:styleId="42">
    <w:name w:val="Знак Знак4"/>
    <w:rsid w:val="00E97BD6"/>
    <w:rPr>
      <w:b/>
      <w:bCs w:val="0"/>
      <w:lang w:val="ru-RU" w:eastAsia="ru-RU" w:bidi="ar-SA"/>
    </w:rPr>
  </w:style>
  <w:style w:type="character" w:customStyle="1" w:styleId="90">
    <w:name w:val="Знак Знак9"/>
    <w:rsid w:val="00E97BD6"/>
    <w:rPr>
      <w:rFonts w:ascii="Courier New" w:eastAsia="Times New Roman" w:hAnsi="Courier New" w:cs="Times New Roman" w:hint="default"/>
      <w:sz w:val="20"/>
      <w:szCs w:val="20"/>
      <w:lang w:eastAsia="ru-RU"/>
    </w:rPr>
  </w:style>
  <w:style w:type="character" w:customStyle="1" w:styleId="220">
    <w:name w:val="Знак Знак22"/>
    <w:rsid w:val="00DC0C0A"/>
    <w:rPr>
      <w:b/>
      <w:sz w:val="18"/>
    </w:rPr>
  </w:style>
  <w:style w:type="character" w:customStyle="1" w:styleId="210">
    <w:name w:val="Знак Знак21"/>
    <w:rsid w:val="00DC0C0A"/>
    <w:rPr>
      <w:b/>
    </w:rPr>
  </w:style>
  <w:style w:type="paragraph" w:styleId="afc">
    <w:name w:val="Document Map"/>
    <w:basedOn w:val="a"/>
    <w:link w:val="afd"/>
    <w:rsid w:val="00B636BA"/>
    <w:rPr>
      <w:rFonts w:ascii="Tahoma" w:hAnsi="Tahoma" w:cs="Tahoma"/>
      <w:sz w:val="16"/>
      <w:szCs w:val="16"/>
    </w:rPr>
  </w:style>
  <w:style w:type="character" w:customStyle="1" w:styleId="afd">
    <w:name w:val="Схема документа Знак"/>
    <w:link w:val="afc"/>
    <w:rsid w:val="00B636BA"/>
    <w:rPr>
      <w:rFonts w:ascii="Tahoma" w:hAnsi="Tahoma" w:cs="Tahoma"/>
      <w:sz w:val="16"/>
      <w:szCs w:val="16"/>
    </w:rPr>
  </w:style>
  <w:style w:type="paragraph" w:styleId="35">
    <w:name w:val="Body Text Indent 3"/>
    <w:basedOn w:val="a"/>
    <w:link w:val="36"/>
    <w:rsid w:val="006945C1"/>
    <w:pPr>
      <w:spacing w:after="120"/>
      <w:ind w:left="283"/>
    </w:pPr>
    <w:rPr>
      <w:sz w:val="16"/>
      <w:szCs w:val="16"/>
    </w:rPr>
  </w:style>
  <w:style w:type="character" w:customStyle="1" w:styleId="36">
    <w:name w:val="Основной текст с отступом 3 Знак"/>
    <w:basedOn w:val="a0"/>
    <w:link w:val="35"/>
    <w:rsid w:val="006945C1"/>
    <w:rPr>
      <w:sz w:val="16"/>
      <w:szCs w:val="16"/>
    </w:rPr>
  </w:style>
  <w:style w:type="paragraph" w:customStyle="1" w:styleId="ConsPlusNormal">
    <w:name w:val="ConsPlusNormal"/>
    <w:rsid w:val="006945C1"/>
    <w:pPr>
      <w:autoSpaceDE w:val="0"/>
      <w:autoSpaceDN w:val="0"/>
      <w:adjustRightInd w:val="0"/>
      <w:ind w:firstLine="720"/>
    </w:pPr>
    <w:rPr>
      <w:rFonts w:ascii="Arial" w:hAnsi="Arial" w:cs="Arial"/>
    </w:rPr>
  </w:style>
  <w:style w:type="paragraph" w:customStyle="1" w:styleId="ConsPlusNonformat">
    <w:name w:val="ConsPlusNonformat"/>
    <w:rsid w:val="006945C1"/>
    <w:pPr>
      <w:autoSpaceDE w:val="0"/>
      <w:autoSpaceDN w:val="0"/>
      <w:adjustRightInd w:val="0"/>
    </w:pPr>
    <w:rPr>
      <w:rFonts w:ascii="Courier New" w:hAnsi="Courier New" w:cs="Courier New"/>
    </w:rPr>
  </w:style>
  <w:style w:type="character" w:customStyle="1" w:styleId="FontStyle11">
    <w:name w:val="Font Style11"/>
    <w:uiPriority w:val="99"/>
    <w:rsid w:val="006945C1"/>
    <w:rPr>
      <w:rFonts w:ascii="Times New Roman" w:hAnsi="Times New Roman" w:cs="Times New Roman"/>
      <w:sz w:val="22"/>
      <w:szCs w:val="22"/>
    </w:rPr>
  </w:style>
  <w:style w:type="character" w:customStyle="1" w:styleId="FontStyle18">
    <w:name w:val="Font Style18"/>
    <w:uiPriority w:val="99"/>
    <w:rsid w:val="006945C1"/>
    <w:rPr>
      <w:rFonts w:ascii="Times New Roman" w:hAnsi="Times New Roman" w:cs="Times New Roman"/>
      <w:spacing w:val="10"/>
      <w:sz w:val="16"/>
      <w:szCs w:val="16"/>
    </w:rPr>
  </w:style>
  <w:style w:type="character" w:customStyle="1" w:styleId="FontStyle19">
    <w:name w:val="Font Style19"/>
    <w:uiPriority w:val="99"/>
    <w:rsid w:val="006945C1"/>
    <w:rPr>
      <w:rFonts w:ascii="Times New Roman" w:hAnsi="Times New Roman" w:cs="Times New Roman"/>
      <w:sz w:val="18"/>
      <w:szCs w:val="18"/>
    </w:rPr>
  </w:style>
  <w:style w:type="paragraph" w:customStyle="1" w:styleId="Style3">
    <w:name w:val="Style3"/>
    <w:basedOn w:val="a"/>
    <w:uiPriority w:val="99"/>
    <w:rsid w:val="006945C1"/>
    <w:pPr>
      <w:widowControl w:val="0"/>
      <w:autoSpaceDE w:val="0"/>
      <w:autoSpaceDN w:val="0"/>
      <w:adjustRightInd w:val="0"/>
      <w:spacing w:line="322" w:lineRule="exact"/>
      <w:ind w:firstLine="576"/>
      <w:jc w:val="both"/>
    </w:pPr>
  </w:style>
  <w:style w:type="character" w:customStyle="1" w:styleId="FontStyle12">
    <w:name w:val="Font Style12"/>
    <w:uiPriority w:val="99"/>
    <w:rsid w:val="006945C1"/>
    <w:rPr>
      <w:rFonts w:ascii="Times New Roman" w:hAnsi="Times New Roman" w:cs="Times New Roman"/>
      <w:sz w:val="26"/>
      <w:szCs w:val="26"/>
    </w:rPr>
  </w:style>
  <w:style w:type="character" w:customStyle="1" w:styleId="FontStyle15">
    <w:name w:val="Font Style15"/>
    <w:uiPriority w:val="99"/>
    <w:rsid w:val="006945C1"/>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6D6D"/>
    <w:rPr>
      <w:sz w:val="24"/>
      <w:szCs w:val="24"/>
    </w:rPr>
  </w:style>
  <w:style w:type="paragraph" w:styleId="1">
    <w:name w:val="heading 1"/>
    <w:basedOn w:val="a"/>
    <w:next w:val="a"/>
    <w:link w:val="10"/>
    <w:qFormat/>
    <w:rsid w:val="006F0323"/>
    <w:pPr>
      <w:keepNext/>
      <w:outlineLvl w:val="0"/>
    </w:pPr>
    <w:rPr>
      <w:b/>
      <w:sz w:val="18"/>
      <w:szCs w:val="20"/>
      <w:lang w:val="x-none" w:eastAsia="x-none"/>
    </w:rPr>
  </w:style>
  <w:style w:type="paragraph" w:styleId="20">
    <w:name w:val="heading 2"/>
    <w:basedOn w:val="a"/>
    <w:next w:val="a"/>
    <w:link w:val="21"/>
    <w:qFormat/>
    <w:rsid w:val="006F0323"/>
    <w:pPr>
      <w:keepNext/>
      <w:tabs>
        <w:tab w:val="num" w:pos="720"/>
      </w:tabs>
      <w:ind w:left="720" w:hanging="720"/>
      <w:outlineLvl w:val="1"/>
    </w:pPr>
    <w:rPr>
      <w:b/>
      <w:sz w:val="20"/>
      <w:szCs w:val="20"/>
      <w:lang w:val="x-none" w:eastAsia="x-none"/>
    </w:rPr>
  </w:style>
  <w:style w:type="paragraph" w:styleId="3">
    <w:name w:val="heading 3"/>
    <w:basedOn w:val="a"/>
    <w:next w:val="a"/>
    <w:link w:val="30"/>
    <w:qFormat/>
    <w:rsid w:val="006F0323"/>
    <w:pPr>
      <w:keepNext/>
      <w:tabs>
        <w:tab w:val="num" w:pos="720"/>
      </w:tabs>
      <w:ind w:left="720" w:hanging="720"/>
      <w:jc w:val="center"/>
      <w:outlineLvl w:val="2"/>
    </w:pPr>
    <w:rPr>
      <w:b/>
      <w:sz w:val="20"/>
      <w:szCs w:val="20"/>
    </w:rPr>
  </w:style>
  <w:style w:type="paragraph" w:styleId="4">
    <w:name w:val="heading 4"/>
    <w:basedOn w:val="a"/>
    <w:next w:val="a"/>
    <w:link w:val="40"/>
    <w:qFormat/>
    <w:rsid w:val="006F0323"/>
    <w:pPr>
      <w:keepNext/>
      <w:numPr>
        <w:numId w:val="12"/>
      </w:numPr>
      <w:outlineLvl w:val="3"/>
    </w:pPr>
    <w:rPr>
      <w:b/>
      <w:sz w:val="18"/>
      <w:szCs w:val="20"/>
      <w:lang w:val="x-none" w:eastAsia="x-none"/>
    </w:rPr>
  </w:style>
  <w:style w:type="paragraph" w:styleId="5">
    <w:name w:val="heading 5"/>
    <w:basedOn w:val="a"/>
    <w:next w:val="a"/>
    <w:link w:val="50"/>
    <w:qFormat/>
    <w:rsid w:val="006F0323"/>
    <w:pPr>
      <w:keepNext/>
      <w:jc w:val="right"/>
      <w:outlineLvl w:val="4"/>
    </w:pPr>
    <w:rPr>
      <w:b/>
      <w:sz w:val="20"/>
      <w:szCs w:val="20"/>
      <w:lang w:val="x-none" w:eastAsia="x-none"/>
    </w:rPr>
  </w:style>
  <w:style w:type="paragraph" w:styleId="6">
    <w:name w:val="heading 6"/>
    <w:basedOn w:val="a"/>
    <w:next w:val="a"/>
    <w:link w:val="60"/>
    <w:qFormat/>
    <w:rsid w:val="006F0323"/>
    <w:pPr>
      <w:keepNext/>
      <w:outlineLvl w:val="5"/>
    </w:pPr>
    <w:rPr>
      <w:b/>
      <w:sz w:val="20"/>
      <w:szCs w:val="20"/>
      <w:lang w:val="x-none" w:eastAsia="x-none"/>
    </w:rPr>
  </w:style>
  <w:style w:type="paragraph" w:styleId="7">
    <w:name w:val="heading 7"/>
    <w:basedOn w:val="a"/>
    <w:next w:val="a"/>
    <w:link w:val="70"/>
    <w:qFormat/>
    <w:rsid w:val="006F0323"/>
    <w:pPr>
      <w:spacing w:before="240" w:after="60"/>
      <w:outlineLvl w:val="6"/>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282195"/>
    <w:rPr>
      <w:b/>
      <w:lang w:val="ru-RU" w:eastAsia="ru-RU" w:bidi="ar-SA"/>
    </w:rPr>
  </w:style>
  <w:style w:type="paragraph" w:styleId="a3">
    <w:name w:val="Plain Text"/>
    <w:basedOn w:val="a"/>
    <w:link w:val="a4"/>
    <w:rsid w:val="002A7685"/>
    <w:rPr>
      <w:rFonts w:ascii="Courier New" w:hAnsi="Courier New"/>
      <w:sz w:val="20"/>
      <w:szCs w:val="20"/>
    </w:rPr>
  </w:style>
  <w:style w:type="character" w:customStyle="1" w:styleId="a4">
    <w:name w:val="Текст Знак"/>
    <w:link w:val="a3"/>
    <w:rsid w:val="00836F9E"/>
    <w:rPr>
      <w:rFonts w:ascii="Courier New" w:hAnsi="Courier New"/>
      <w:lang w:val="ru-RU" w:eastAsia="ru-RU" w:bidi="ar-SA"/>
    </w:rPr>
  </w:style>
  <w:style w:type="table" w:styleId="a5">
    <w:name w:val="Table Grid"/>
    <w:basedOn w:val="a1"/>
    <w:rsid w:val="002A76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2A7685"/>
    <w:pPr>
      <w:tabs>
        <w:tab w:val="center" w:pos="4677"/>
        <w:tab w:val="right" w:pos="9355"/>
      </w:tabs>
    </w:pPr>
    <w:rPr>
      <w:sz w:val="20"/>
      <w:szCs w:val="20"/>
    </w:rPr>
  </w:style>
  <w:style w:type="character" w:customStyle="1" w:styleId="a7">
    <w:name w:val="Верхний колонтитул Знак"/>
    <w:link w:val="a6"/>
    <w:uiPriority w:val="99"/>
    <w:rsid w:val="00C81AD8"/>
    <w:rPr>
      <w:lang w:val="ru-RU" w:eastAsia="ru-RU" w:bidi="ar-SA"/>
    </w:rPr>
  </w:style>
  <w:style w:type="paragraph" w:styleId="a8">
    <w:name w:val="footer"/>
    <w:basedOn w:val="a"/>
    <w:link w:val="a9"/>
    <w:rsid w:val="009A5F56"/>
    <w:pPr>
      <w:tabs>
        <w:tab w:val="center" w:pos="4677"/>
        <w:tab w:val="right" w:pos="9355"/>
      </w:tabs>
    </w:pPr>
    <w:rPr>
      <w:lang w:val="x-none" w:eastAsia="x-none"/>
    </w:rPr>
  </w:style>
  <w:style w:type="paragraph" w:styleId="aa">
    <w:name w:val="Title"/>
    <w:basedOn w:val="a"/>
    <w:link w:val="ab"/>
    <w:qFormat/>
    <w:rsid w:val="00285275"/>
    <w:pPr>
      <w:jc w:val="center"/>
    </w:pPr>
    <w:rPr>
      <w:sz w:val="28"/>
      <w:szCs w:val="20"/>
      <w:lang w:val="x-none" w:eastAsia="x-none"/>
    </w:rPr>
  </w:style>
  <w:style w:type="paragraph" w:styleId="ac">
    <w:name w:val="Body Text"/>
    <w:basedOn w:val="a"/>
    <w:link w:val="ad"/>
    <w:rsid w:val="006F0323"/>
    <w:rPr>
      <w:sz w:val="16"/>
      <w:szCs w:val="20"/>
      <w:lang w:val="x-none" w:eastAsia="x-none"/>
    </w:rPr>
  </w:style>
  <w:style w:type="paragraph" w:styleId="22">
    <w:name w:val="Body Text 2"/>
    <w:basedOn w:val="a"/>
    <w:link w:val="23"/>
    <w:rsid w:val="006F0323"/>
    <w:pPr>
      <w:jc w:val="center"/>
    </w:pPr>
    <w:rPr>
      <w:b/>
      <w:sz w:val="18"/>
      <w:szCs w:val="20"/>
      <w:lang w:val="x-none" w:eastAsia="x-none"/>
    </w:rPr>
  </w:style>
  <w:style w:type="character" w:styleId="ae">
    <w:name w:val="page number"/>
    <w:basedOn w:val="a0"/>
    <w:rsid w:val="006F0323"/>
  </w:style>
  <w:style w:type="paragraph" w:styleId="31">
    <w:name w:val="Body Text 3"/>
    <w:basedOn w:val="a"/>
    <w:link w:val="32"/>
    <w:rsid w:val="006F0323"/>
    <w:pPr>
      <w:spacing w:after="120"/>
    </w:pPr>
    <w:rPr>
      <w:sz w:val="16"/>
      <w:szCs w:val="16"/>
      <w:lang w:val="x-none" w:eastAsia="x-none"/>
    </w:rPr>
  </w:style>
  <w:style w:type="paragraph" w:styleId="af">
    <w:name w:val="caption"/>
    <w:basedOn w:val="a"/>
    <w:next w:val="a"/>
    <w:qFormat/>
    <w:rsid w:val="00F07ECF"/>
    <w:pPr>
      <w:jc w:val="center"/>
    </w:pPr>
    <w:rPr>
      <w:b/>
      <w:sz w:val="18"/>
      <w:szCs w:val="20"/>
    </w:rPr>
  </w:style>
  <w:style w:type="paragraph" w:styleId="af0">
    <w:name w:val="annotation text"/>
    <w:basedOn w:val="a"/>
    <w:link w:val="af1"/>
    <w:rsid w:val="00627358"/>
    <w:rPr>
      <w:sz w:val="20"/>
      <w:szCs w:val="20"/>
    </w:rPr>
  </w:style>
  <w:style w:type="character" w:customStyle="1" w:styleId="af2">
    <w:name w:val="Знак Знак"/>
    <w:rsid w:val="00D7254F"/>
    <w:rPr>
      <w:rFonts w:ascii="Courier New" w:hAnsi="Courier New"/>
    </w:rPr>
  </w:style>
  <w:style w:type="paragraph" w:styleId="af3">
    <w:name w:val="Balloon Text"/>
    <w:basedOn w:val="a"/>
    <w:link w:val="af4"/>
    <w:rsid w:val="00BF3825"/>
    <w:rPr>
      <w:rFonts w:ascii="Tahoma" w:hAnsi="Tahoma"/>
      <w:sz w:val="16"/>
      <w:szCs w:val="16"/>
      <w:lang w:val="x-none" w:eastAsia="x-none"/>
    </w:rPr>
  </w:style>
  <w:style w:type="character" w:customStyle="1" w:styleId="af4">
    <w:name w:val="Текст выноски Знак"/>
    <w:link w:val="af3"/>
    <w:rsid w:val="00BF3825"/>
    <w:rPr>
      <w:rFonts w:ascii="Tahoma" w:hAnsi="Tahoma" w:cs="Tahoma"/>
      <w:sz w:val="16"/>
      <w:szCs w:val="16"/>
    </w:rPr>
  </w:style>
  <w:style w:type="character" w:customStyle="1" w:styleId="9">
    <w:name w:val="Знак Знак9"/>
    <w:rsid w:val="0021403E"/>
    <w:rPr>
      <w:rFonts w:ascii="Courier New" w:eastAsia="Times New Roman" w:hAnsi="Courier New" w:cs="Times New Roman"/>
      <w:sz w:val="20"/>
      <w:szCs w:val="20"/>
      <w:lang w:eastAsia="ru-RU"/>
    </w:rPr>
  </w:style>
  <w:style w:type="character" w:customStyle="1" w:styleId="PlainTextChar">
    <w:name w:val="Plain Text Char"/>
    <w:locked/>
    <w:rsid w:val="00282195"/>
    <w:rPr>
      <w:rFonts w:ascii="Courier New" w:hAnsi="Courier New" w:cs="Times New Roman"/>
      <w:lang w:val="ru-RU" w:eastAsia="ru-RU" w:bidi="ar-SA"/>
    </w:rPr>
  </w:style>
  <w:style w:type="character" w:customStyle="1" w:styleId="71">
    <w:name w:val="Знак Знак7"/>
    <w:rsid w:val="00282195"/>
    <w:rPr>
      <w:rFonts w:ascii="Courier New" w:hAnsi="Courier New"/>
    </w:rPr>
  </w:style>
  <w:style w:type="character" w:customStyle="1" w:styleId="33">
    <w:name w:val="Знак Знак3"/>
    <w:locked/>
    <w:rsid w:val="00D050E7"/>
    <w:rPr>
      <w:rFonts w:ascii="Courier New" w:hAnsi="Courier New" w:cs="Courier New"/>
      <w:lang w:val="ru-RU" w:eastAsia="ru-RU" w:bidi="ar-SA"/>
    </w:rPr>
  </w:style>
  <w:style w:type="paragraph" w:customStyle="1" w:styleId="8">
    <w:name w:val="Обычный + 8 пт"/>
    <w:basedOn w:val="a"/>
    <w:rsid w:val="00D050E7"/>
    <w:rPr>
      <w:sz w:val="16"/>
      <w:szCs w:val="16"/>
    </w:rPr>
  </w:style>
  <w:style w:type="character" w:styleId="af5">
    <w:name w:val="annotation reference"/>
    <w:rsid w:val="0018771B"/>
    <w:rPr>
      <w:sz w:val="16"/>
      <w:szCs w:val="16"/>
    </w:rPr>
  </w:style>
  <w:style w:type="character" w:customStyle="1" w:styleId="a9">
    <w:name w:val="Нижний колонтитул Знак"/>
    <w:link w:val="a8"/>
    <w:rsid w:val="0018771B"/>
    <w:rPr>
      <w:sz w:val="24"/>
      <w:szCs w:val="24"/>
    </w:rPr>
  </w:style>
  <w:style w:type="character" w:customStyle="1" w:styleId="34">
    <w:name w:val="Знак Знак3"/>
    <w:rsid w:val="0018771B"/>
    <w:rPr>
      <w:rFonts w:ascii="Courier New" w:hAnsi="Courier New"/>
      <w:lang w:val="ru-RU" w:eastAsia="ru-RU" w:bidi="ar-SA"/>
    </w:rPr>
  </w:style>
  <w:style w:type="character" w:customStyle="1" w:styleId="41">
    <w:name w:val="Знак Знак4"/>
    <w:rsid w:val="0018771B"/>
    <w:rPr>
      <w:b/>
      <w:lang w:val="ru-RU" w:eastAsia="ru-RU" w:bidi="ar-SA"/>
    </w:rPr>
  </w:style>
  <w:style w:type="character" w:customStyle="1" w:styleId="10">
    <w:name w:val="Заголовок 1 Знак"/>
    <w:link w:val="1"/>
    <w:rsid w:val="0018771B"/>
    <w:rPr>
      <w:b/>
      <w:sz w:val="18"/>
    </w:rPr>
  </w:style>
  <w:style w:type="paragraph" w:styleId="2">
    <w:name w:val="List Bullet 2"/>
    <w:basedOn w:val="a"/>
    <w:autoRedefine/>
    <w:rsid w:val="0018771B"/>
    <w:pPr>
      <w:numPr>
        <w:numId w:val="49"/>
      </w:numPr>
    </w:pPr>
    <w:rPr>
      <w:sz w:val="20"/>
      <w:szCs w:val="20"/>
    </w:rPr>
  </w:style>
  <w:style w:type="paragraph" w:styleId="af6">
    <w:name w:val="Normal Indent"/>
    <w:basedOn w:val="a"/>
    <w:rsid w:val="0018771B"/>
    <w:pPr>
      <w:ind w:left="720"/>
    </w:pPr>
    <w:rPr>
      <w:sz w:val="20"/>
      <w:szCs w:val="20"/>
    </w:rPr>
  </w:style>
  <w:style w:type="paragraph" w:styleId="af7">
    <w:name w:val="footnote text"/>
    <w:basedOn w:val="a"/>
    <w:link w:val="af8"/>
    <w:rsid w:val="0018771B"/>
    <w:rPr>
      <w:sz w:val="20"/>
      <w:szCs w:val="20"/>
    </w:rPr>
  </w:style>
  <w:style w:type="character" w:customStyle="1" w:styleId="af8">
    <w:name w:val="Текст сноски Знак"/>
    <w:basedOn w:val="a0"/>
    <w:link w:val="af7"/>
    <w:rsid w:val="0018771B"/>
  </w:style>
  <w:style w:type="character" w:styleId="af9">
    <w:name w:val="footnote reference"/>
    <w:rsid w:val="0018771B"/>
    <w:rPr>
      <w:vertAlign w:val="superscript"/>
    </w:rPr>
  </w:style>
  <w:style w:type="character" w:styleId="afa">
    <w:name w:val="Hyperlink"/>
    <w:rsid w:val="0018771B"/>
    <w:rPr>
      <w:color w:val="0000FF"/>
      <w:u w:val="single"/>
    </w:rPr>
  </w:style>
  <w:style w:type="character" w:styleId="afb">
    <w:name w:val="FollowedHyperlink"/>
    <w:rsid w:val="0018771B"/>
    <w:rPr>
      <w:color w:val="800080"/>
      <w:u w:val="single"/>
    </w:rPr>
  </w:style>
  <w:style w:type="character" w:customStyle="1" w:styleId="51">
    <w:name w:val="Знак Знак5"/>
    <w:rsid w:val="004556DD"/>
    <w:rPr>
      <w:b/>
      <w:lang w:val="ru-RU" w:eastAsia="ru-RU" w:bidi="ar-SA"/>
    </w:rPr>
  </w:style>
  <w:style w:type="character" w:customStyle="1" w:styleId="21">
    <w:name w:val="Заголовок 2 Знак"/>
    <w:link w:val="20"/>
    <w:rsid w:val="00E97BD6"/>
    <w:rPr>
      <w:b/>
    </w:rPr>
  </w:style>
  <w:style w:type="character" w:customStyle="1" w:styleId="40">
    <w:name w:val="Заголовок 4 Знак"/>
    <w:link w:val="4"/>
    <w:rsid w:val="00E97BD6"/>
    <w:rPr>
      <w:b/>
      <w:sz w:val="18"/>
    </w:rPr>
  </w:style>
  <w:style w:type="character" w:customStyle="1" w:styleId="50">
    <w:name w:val="Заголовок 5 Знак"/>
    <w:link w:val="5"/>
    <w:rsid w:val="00E97BD6"/>
    <w:rPr>
      <w:b/>
    </w:rPr>
  </w:style>
  <w:style w:type="character" w:customStyle="1" w:styleId="60">
    <w:name w:val="Заголовок 6 Знак"/>
    <w:link w:val="6"/>
    <w:rsid w:val="00E97BD6"/>
    <w:rPr>
      <w:b/>
    </w:rPr>
  </w:style>
  <w:style w:type="character" w:customStyle="1" w:styleId="70">
    <w:name w:val="Заголовок 7 Знак"/>
    <w:link w:val="7"/>
    <w:rsid w:val="00E97BD6"/>
    <w:rPr>
      <w:sz w:val="24"/>
      <w:szCs w:val="24"/>
    </w:rPr>
  </w:style>
  <w:style w:type="character" w:customStyle="1" w:styleId="af1">
    <w:name w:val="Текст примечания Знак"/>
    <w:link w:val="af0"/>
    <w:rsid w:val="00E97BD6"/>
  </w:style>
  <w:style w:type="character" w:customStyle="1" w:styleId="ab">
    <w:name w:val="Название Знак"/>
    <w:link w:val="aa"/>
    <w:rsid w:val="00E97BD6"/>
    <w:rPr>
      <w:sz w:val="28"/>
    </w:rPr>
  </w:style>
  <w:style w:type="character" w:customStyle="1" w:styleId="ad">
    <w:name w:val="Основной текст Знак"/>
    <w:link w:val="ac"/>
    <w:rsid w:val="00E97BD6"/>
    <w:rPr>
      <w:sz w:val="16"/>
    </w:rPr>
  </w:style>
  <w:style w:type="character" w:customStyle="1" w:styleId="23">
    <w:name w:val="Основной текст 2 Знак"/>
    <w:link w:val="22"/>
    <w:rsid w:val="00E97BD6"/>
    <w:rPr>
      <w:b/>
      <w:sz w:val="18"/>
    </w:rPr>
  </w:style>
  <w:style w:type="character" w:customStyle="1" w:styleId="32">
    <w:name w:val="Основной текст 3 Знак"/>
    <w:link w:val="31"/>
    <w:rsid w:val="00E97BD6"/>
    <w:rPr>
      <w:sz w:val="16"/>
      <w:szCs w:val="16"/>
    </w:rPr>
  </w:style>
  <w:style w:type="character" w:customStyle="1" w:styleId="72">
    <w:name w:val="Знак Знак7"/>
    <w:rsid w:val="00E97BD6"/>
    <w:rPr>
      <w:rFonts w:ascii="Courier New" w:hAnsi="Courier New" w:cs="Courier New" w:hint="default"/>
    </w:rPr>
  </w:style>
  <w:style w:type="character" w:customStyle="1" w:styleId="42">
    <w:name w:val="Знак Знак4"/>
    <w:rsid w:val="00E97BD6"/>
    <w:rPr>
      <w:b/>
      <w:bCs w:val="0"/>
      <w:lang w:val="ru-RU" w:eastAsia="ru-RU" w:bidi="ar-SA"/>
    </w:rPr>
  </w:style>
  <w:style w:type="character" w:customStyle="1" w:styleId="90">
    <w:name w:val="Знак Знак9"/>
    <w:rsid w:val="00E97BD6"/>
    <w:rPr>
      <w:rFonts w:ascii="Courier New" w:eastAsia="Times New Roman" w:hAnsi="Courier New" w:cs="Times New Roman" w:hint="default"/>
      <w:sz w:val="20"/>
      <w:szCs w:val="20"/>
      <w:lang w:eastAsia="ru-RU"/>
    </w:rPr>
  </w:style>
  <w:style w:type="character" w:customStyle="1" w:styleId="220">
    <w:name w:val="Знак Знак22"/>
    <w:rsid w:val="00DC0C0A"/>
    <w:rPr>
      <w:b/>
      <w:sz w:val="18"/>
    </w:rPr>
  </w:style>
  <w:style w:type="character" w:customStyle="1" w:styleId="210">
    <w:name w:val="Знак Знак21"/>
    <w:rsid w:val="00DC0C0A"/>
    <w:rPr>
      <w:b/>
    </w:rPr>
  </w:style>
  <w:style w:type="paragraph" w:styleId="afc">
    <w:name w:val="Document Map"/>
    <w:basedOn w:val="a"/>
    <w:link w:val="afd"/>
    <w:rsid w:val="00B636BA"/>
    <w:rPr>
      <w:rFonts w:ascii="Tahoma" w:hAnsi="Tahoma" w:cs="Tahoma"/>
      <w:sz w:val="16"/>
      <w:szCs w:val="16"/>
    </w:rPr>
  </w:style>
  <w:style w:type="character" w:customStyle="1" w:styleId="afd">
    <w:name w:val="Схема документа Знак"/>
    <w:link w:val="afc"/>
    <w:rsid w:val="00B636BA"/>
    <w:rPr>
      <w:rFonts w:ascii="Tahoma" w:hAnsi="Tahoma" w:cs="Tahoma"/>
      <w:sz w:val="16"/>
      <w:szCs w:val="16"/>
    </w:rPr>
  </w:style>
  <w:style w:type="paragraph" w:styleId="35">
    <w:name w:val="Body Text Indent 3"/>
    <w:basedOn w:val="a"/>
    <w:link w:val="36"/>
    <w:rsid w:val="006945C1"/>
    <w:pPr>
      <w:spacing w:after="120"/>
      <w:ind w:left="283"/>
    </w:pPr>
    <w:rPr>
      <w:sz w:val="16"/>
      <w:szCs w:val="16"/>
    </w:rPr>
  </w:style>
  <w:style w:type="character" w:customStyle="1" w:styleId="36">
    <w:name w:val="Основной текст с отступом 3 Знак"/>
    <w:basedOn w:val="a0"/>
    <w:link w:val="35"/>
    <w:rsid w:val="006945C1"/>
    <w:rPr>
      <w:sz w:val="16"/>
      <w:szCs w:val="16"/>
    </w:rPr>
  </w:style>
  <w:style w:type="paragraph" w:customStyle="1" w:styleId="ConsPlusNormal">
    <w:name w:val="ConsPlusNormal"/>
    <w:rsid w:val="006945C1"/>
    <w:pPr>
      <w:autoSpaceDE w:val="0"/>
      <w:autoSpaceDN w:val="0"/>
      <w:adjustRightInd w:val="0"/>
      <w:ind w:firstLine="720"/>
    </w:pPr>
    <w:rPr>
      <w:rFonts w:ascii="Arial" w:hAnsi="Arial" w:cs="Arial"/>
    </w:rPr>
  </w:style>
  <w:style w:type="paragraph" w:customStyle="1" w:styleId="ConsPlusNonformat">
    <w:name w:val="ConsPlusNonformat"/>
    <w:rsid w:val="006945C1"/>
    <w:pPr>
      <w:autoSpaceDE w:val="0"/>
      <w:autoSpaceDN w:val="0"/>
      <w:adjustRightInd w:val="0"/>
    </w:pPr>
    <w:rPr>
      <w:rFonts w:ascii="Courier New" w:hAnsi="Courier New" w:cs="Courier New"/>
    </w:rPr>
  </w:style>
  <w:style w:type="character" w:customStyle="1" w:styleId="FontStyle11">
    <w:name w:val="Font Style11"/>
    <w:uiPriority w:val="99"/>
    <w:rsid w:val="006945C1"/>
    <w:rPr>
      <w:rFonts w:ascii="Times New Roman" w:hAnsi="Times New Roman" w:cs="Times New Roman"/>
      <w:sz w:val="22"/>
      <w:szCs w:val="22"/>
    </w:rPr>
  </w:style>
  <w:style w:type="character" w:customStyle="1" w:styleId="FontStyle18">
    <w:name w:val="Font Style18"/>
    <w:uiPriority w:val="99"/>
    <w:rsid w:val="006945C1"/>
    <w:rPr>
      <w:rFonts w:ascii="Times New Roman" w:hAnsi="Times New Roman" w:cs="Times New Roman"/>
      <w:spacing w:val="10"/>
      <w:sz w:val="16"/>
      <w:szCs w:val="16"/>
    </w:rPr>
  </w:style>
  <w:style w:type="character" w:customStyle="1" w:styleId="FontStyle19">
    <w:name w:val="Font Style19"/>
    <w:uiPriority w:val="99"/>
    <w:rsid w:val="006945C1"/>
    <w:rPr>
      <w:rFonts w:ascii="Times New Roman" w:hAnsi="Times New Roman" w:cs="Times New Roman"/>
      <w:sz w:val="18"/>
      <w:szCs w:val="18"/>
    </w:rPr>
  </w:style>
  <w:style w:type="paragraph" w:customStyle="1" w:styleId="Style3">
    <w:name w:val="Style3"/>
    <w:basedOn w:val="a"/>
    <w:uiPriority w:val="99"/>
    <w:rsid w:val="006945C1"/>
    <w:pPr>
      <w:widowControl w:val="0"/>
      <w:autoSpaceDE w:val="0"/>
      <w:autoSpaceDN w:val="0"/>
      <w:adjustRightInd w:val="0"/>
      <w:spacing w:line="322" w:lineRule="exact"/>
      <w:ind w:firstLine="576"/>
      <w:jc w:val="both"/>
    </w:pPr>
  </w:style>
  <w:style w:type="character" w:customStyle="1" w:styleId="FontStyle12">
    <w:name w:val="Font Style12"/>
    <w:uiPriority w:val="99"/>
    <w:rsid w:val="006945C1"/>
    <w:rPr>
      <w:rFonts w:ascii="Times New Roman" w:hAnsi="Times New Roman" w:cs="Times New Roman"/>
      <w:sz w:val="26"/>
      <w:szCs w:val="26"/>
    </w:rPr>
  </w:style>
  <w:style w:type="character" w:customStyle="1" w:styleId="FontStyle15">
    <w:name w:val="Font Style15"/>
    <w:uiPriority w:val="99"/>
    <w:rsid w:val="006945C1"/>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shp\TEMPLATE\&#1041;&#1083;&#1072;&#1085;&#1082;_20200_&#1082;&#1086;&#1088;&#1086;&#1090;_(7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Бланк_20200_корот_(71).dot</Template>
  <TotalTime>33</TotalTime>
  <Pages>1</Pages>
  <Words>4649</Words>
  <Characters>26501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К О Д Ы</vt:lpstr>
    </vt:vector>
  </TitlesOfParts>
  <Company>Организация</Company>
  <LinksUpToDate>false</LinksUpToDate>
  <CharactersWithSpaces>31088</CharactersWithSpaces>
  <SharedDoc>false</SharedDoc>
  <HLinks>
    <vt:vector size="6" baseType="variant">
      <vt:variant>
        <vt:i4>1245189</vt:i4>
      </vt:variant>
      <vt:variant>
        <vt:i4>0</vt:i4>
      </vt:variant>
      <vt:variant>
        <vt:i4>0</vt:i4>
      </vt:variant>
      <vt:variant>
        <vt:i4>5</vt:i4>
      </vt:variant>
      <vt:variant>
        <vt:lpwstr>http://ww.belstat.gov.dy/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Д Ы</dc:title>
  <dc:creator>Наталья Волынчук</dc:creator>
  <cp:lastModifiedBy>Дмитрий Меленчук</cp:lastModifiedBy>
  <cp:revision>8</cp:revision>
  <cp:lastPrinted>2021-03-11T12:57:00Z</cp:lastPrinted>
  <dcterms:created xsi:type="dcterms:W3CDTF">2021-03-24T12:35:00Z</dcterms:created>
  <dcterms:modified xsi:type="dcterms:W3CDTF">2021-04-21T08:11:00Z</dcterms:modified>
</cp:coreProperties>
</file>